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D3D" w:rsidRPr="00615D3D" w:rsidRDefault="00B54C04" w:rsidP="00615D3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End w:id="0"/>
      <w:r w:rsidRPr="00B54C0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-603250</wp:posOffset>
            </wp:positionV>
            <wp:extent cx="6884509" cy="9544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09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3D" w:rsidRPr="00615D3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№22</w:t>
      </w:r>
    </w:p>
    <w:p w:rsidR="00615D3D" w:rsidRDefault="00615D3D" w:rsidP="00333F1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615D3D" w:rsidRDefault="00615D3D" w:rsidP="00333F1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781FF8" w:rsidRDefault="00781FF8" w:rsidP="00615D3D">
      <w:pPr>
        <w:shd w:val="clear" w:color="auto" w:fill="FFFFFF"/>
        <w:ind w:left="566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615D3D" w:rsidRDefault="00781FF8" w:rsidP="00333F1A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д</w:t>
      </w:r>
      <w:r w:rsidR="00615D3D">
        <w:rPr>
          <w:rFonts w:ascii="Times New Roman" w:hAnsi="Times New Roman" w:cs="Times New Roman"/>
          <w:sz w:val="28"/>
          <w:szCs w:val="28"/>
        </w:rPr>
        <w:t>етский</w:t>
      </w:r>
    </w:p>
    <w:p w:rsidR="00781FF8" w:rsidRDefault="00615D3D" w:rsidP="00615D3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сад  № 22</w:t>
      </w:r>
    </w:p>
    <w:p w:rsidR="00781FF8" w:rsidRDefault="00781FF8" w:rsidP="00333F1A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 w:rsidR="00615D3D">
        <w:rPr>
          <w:rFonts w:ascii="Times New Roman" w:hAnsi="Times New Roman" w:cs="Times New Roman"/>
          <w:sz w:val="28"/>
          <w:szCs w:val="28"/>
        </w:rPr>
        <w:t>О.В.Бахвалова</w:t>
      </w:r>
    </w:p>
    <w:p w:rsidR="00615D3D" w:rsidRPr="006F07E1" w:rsidRDefault="001C2080" w:rsidP="00333F1A">
      <w:pPr>
        <w:shd w:val="clear" w:color="auto" w:fill="FFFFFF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Приказ № 63-ОД от 27</w:t>
      </w:r>
      <w:r w:rsidR="00615D3D">
        <w:rPr>
          <w:rFonts w:ascii="Times New Roman" w:hAnsi="Times New Roman" w:cs="Times New Roman"/>
          <w:sz w:val="28"/>
          <w:szCs w:val="28"/>
        </w:rPr>
        <w:t>.04.2022г</w:t>
      </w:r>
    </w:p>
    <w:p w:rsidR="00781FF8" w:rsidRPr="006F07E1" w:rsidRDefault="00781FF8" w:rsidP="00333F1A">
      <w:pPr>
        <w:shd w:val="clear" w:color="auto" w:fill="FFFFFF"/>
        <w:spacing w:after="150"/>
        <w:rPr>
          <w:rFonts w:ascii="Times New Roman" w:hAnsi="Times New Roman" w:cs="Times New Roman"/>
        </w:rPr>
      </w:pPr>
      <w:r w:rsidRPr="006F07E1">
        <w:rPr>
          <w:rFonts w:ascii="Times New Roman" w:hAnsi="Times New Roman" w:cs="Times New Roman"/>
          <w:sz w:val="28"/>
          <w:szCs w:val="28"/>
          <w:lang w:val="en-GB"/>
        </w:rPr>
        <w:t> </w:t>
      </w: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sz w:val="28"/>
        </w:rPr>
      </w:pPr>
    </w:p>
    <w:p w:rsidR="00781FF8" w:rsidRPr="006F07E1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</w:rPr>
      </w:pPr>
      <w:r w:rsidRPr="006F07E1">
        <w:rPr>
          <w:rFonts w:ascii="Times New Roman" w:hAnsi="Times New Roman" w:cs="Times New Roman"/>
          <w:b/>
          <w:bCs/>
          <w:sz w:val="28"/>
        </w:rPr>
        <w:t>ПРОГРАММА</w:t>
      </w:r>
    </w:p>
    <w:p w:rsidR="00781FF8" w:rsidRPr="006F07E1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</w:rPr>
        <w:t>Энергосбережения МБДОУ д</w:t>
      </w:r>
      <w:r w:rsidRPr="006F07E1">
        <w:rPr>
          <w:rFonts w:ascii="Times New Roman" w:hAnsi="Times New Roman" w:cs="Times New Roman"/>
          <w:b/>
          <w:bCs/>
          <w:sz w:val="28"/>
        </w:rPr>
        <w:t>етский сад</w:t>
      </w:r>
      <w:r>
        <w:rPr>
          <w:rFonts w:ascii="Times New Roman" w:hAnsi="Times New Roman" w:cs="Times New Roman"/>
          <w:b/>
          <w:bCs/>
          <w:sz w:val="28"/>
        </w:rPr>
        <w:t xml:space="preserve"> №</w:t>
      </w:r>
      <w:r w:rsidR="00615D3D">
        <w:rPr>
          <w:rFonts w:ascii="Times New Roman" w:hAnsi="Times New Roman" w:cs="Times New Roman"/>
          <w:b/>
          <w:bCs/>
          <w:sz w:val="28"/>
        </w:rPr>
        <w:t>22</w:t>
      </w:r>
    </w:p>
    <w:p w:rsidR="00781FF8" w:rsidRPr="006F07E1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</w:rPr>
      </w:pPr>
      <w:r w:rsidRPr="006F07E1">
        <w:rPr>
          <w:rFonts w:ascii="Times New Roman" w:hAnsi="Times New Roman" w:cs="Times New Roman"/>
          <w:b/>
          <w:bCs/>
          <w:sz w:val="28"/>
        </w:rPr>
        <w:t>2</w:t>
      </w:r>
      <w:r w:rsidR="00615D3D">
        <w:rPr>
          <w:rFonts w:ascii="Times New Roman" w:hAnsi="Times New Roman" w:cs="Times New Roman"/>
          <w:b/>
          <w:bCs/>
          <w:sz w:val="28"/>
        </w:rPr>
        <w:t>022-202</w:t>
      </w:r>
      <w:r w:rsidR="00E97AE7">
        <w:rPr>
          <w:rFonts w:ascii="Times New Roman" w:hAnsi="Times New Roman" w:cs="Times New Roman"/>
          <w:b/>
          <w:bCs/>
          <w:sz w:val="28"/>
        </w:rPr>
        <w:t>7</w:t>
      </w:r>
      <w:r w:rsidR="00615D3D">
        <w:rPr>
          <w:rFonts w:ascii="Times New Roman" w:hAnsi="Times New Roman" w:cs="Times New Roman"/>
          <w:b/>
          <w:bCs/>
          <w:sz w:val="28"/>
        </w:rPr>
        <w:t xml:space="preserve"> </w:t>
      </w:r>
      <w:r w:rsidRPr="006F07E1">
        <w:rPr>
          <w:rFonts w:ascii="Times New Roman" w:hAnsi="Times New Roman" w:cs="Times New Roman"/>
          <w:b/>
          <w:bCs/>
          <w:sz w:val="28"/>
        </w:rPr>
        <w:t>гг.</w:t>
      </w:r>
    </w:p>
    <w:p w:rsidR="00781FF8" w:rsidRPr="006F07E1" w:rsidRDefault="00781FF8" w:rsidP="00333F1A">
      <w:pPr>
        <w:shd w:val="clear" w:color="auto" w:fill="FFFFFF"/>
        <w:spacing w:after="150"/>
        <w:jc w:val="center"/>
        <w:rPr>
          <w:rFonts w:ascii="Times New Roman" w:hAnsi="Times New Roman" w:cs="Times New Roman"/>
        </w:rPr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Default="00781FF8">
      <w:pPr>
        <w:outlineLvl w:val="0"/>
      </w:pPr>
    </w:p>
    <w:p w:rsidR="00781FF8" w:rsidRPr="00615D3D" w:rsidRDefault="00781FF8" w:rsidP="00D87126">
      <w:pPr>
        <w:jc w:val="center"/>
        <w:outlineLvl w:val="0"/>
        <w:rPr>
          <w:rFonts w:ascii="Times New Roman" w:hAnsi="Times New Roman" w:cs="Times New Roman"/>
        </w:rPr>
      </w:pPr>
      <w:r w:rsidRPr="00615D3D">
        <w:rPr>
          <w:rFonts w:ascii="Times New Roman" w:hAnsi="Times New Roman" w:cs="Times New Roman"/>
        </w:rPr>
        <w:t>г. Новочеркасск</w:t>
      </w: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u w:val="single"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Содержание:</w:t>
      </w: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u w:val="single"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u w:val="single"/>
        </w:rPr>
      </w:pPr>
    </w:p>
    <w:p w:rsidR="00781FF8" w:rsidRDefault="00781FF8" w:rsidP="00BB4AFD">
      <w:pPr>
        <w:pStyle w:val="a4"/>
        <w:ind w:left="360"/>
        <w:rPr>
          <w:rFonts w:ascii="Times New Roman" w:hAnsi="Times New Roman" w:cs="Times New Roman"/>
          <w:u w:val="single"/>
        </w:rPr>
      </w:pPr>
    </w:p>
    <w:p w:rsidR="00781FF8" w:rsidRDefault="00781FF8" w:rsidP="00FC48F1">
      <w:pPr>
        <w:pStyle w:val="a4"/>
        <w:rPr>
          <w:rFonts w:ascii="Times New Roman" w:hAnsi="Times New Roman" w:cs="Times New Roman"/>
        </w:rPr>
      </w:pPr>
    </w:p>
    <w:p w:rsidR="00781FF8" w:rsidRDefault="00781FF8" w:rsidP="008C5ABF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</w:rPr>
        <w:t>Вводная часть</w:t>
      </w:r>
    </w:p>
    <w:p w:rsidR="00510C3D" w:rsidRDefault="00510C3D" w:rsidP="00510C3D">
      <w:pPr>
        <w:pStyle w:val="a4"/>
        <w:rPr>
          <w:rFonts w:ascii="Times New Roman" w:hAnsi="Times New Roman" w:cs="Times New Roman"/>
        </w:rPr>
      </w:pPr>
    </w:p>
    <w:p w:rsidR="00510C3D" w:rsidRDefault="00510C3D" w:rsidP="00510C3D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</w:rPr>
        <w:t>Общие сведения об учреждении</w:t>
      </w:r>
    </w:p>
    <w:p w:rsidR="00781FF8" w:rsidRDefault="00781FF8" w:rsidP="00FC48F1">
      <w:pPr>
        <w:pStyle w:val="a4"/>
        <w:ind w:left="0"/>
        <w:rPr>
          <w:rFonts w:ascii="Times New Roman" w:hAnsi="Times New Roman" w:cs="Times New Roman"/>
        </w:rPr>
      </w:pPr>
    </w:p>
    <w:p w:rsidR="00781FF8" w:rsidRDefault="00781FF8" w:rsidP="008C5ABF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</w:rPr>
        <w:t>Цели и задачи Программы</w:t>
      </w:r>
    </w:p>
    <w:p w:rsidR="00781FF8" w:rsidRDefault="00781FF8" w:rsidP="00495C0F">
      <w:pPr>
        <w:pStyle w:val="a4"/>
        <w:ind w:left="0"/>
        <w:rPr>
          <w:rFonts w:ascii="Times New Roman" w:hAnsi="Times New Roman" w:cs="Times New Roman"/>
        </w:rPr>
      </w:pPr>
    </w:p>
    <w:p w:rsidR="00781FF8" w:rsidRDefault="00781FF8" w:rsidP="008C5ABF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Характеристика систем тепло-водоснабжения</w:t>
      </w:r>
    </w:p>
    <w:p w:rsidR="00781FF8" w:rsidRDefault="00781FF8" w:rsidP="00FC48F1">
      <w:pPr>
        <w:pStyle w:val="a4"/>
        <w:ind w:left="0"/>
        <w:rPr>
          <w:rFonts w:ascii="Times New Roman" w:hAnsi="Times New Roman" w:cs="Times New Roman"/>
        </w:rPr>
      </w:pPr>
    </w:p>
    <w:p w:rsidR="00D468DC" w:rsidRPr="00D468DC" w:rsidRDefault="00D468DC" w:rsidP="00D468DC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Cs/>
        </w:rPr>
      </w:pPr>
      <w:r w:rsidRPr="00D468DC">
        <w:rPr>
          <w:rFonts w:ascii="Times New Roman" w:hAnsi="Times New Roman" w:cs="Times New Roman"/>
          <w:bCs/>
        </w:rPr>
        <w:t>Мероприятия и технические рекомендации по повышению эффективности использования энергоресурсов.</w:t>
      </w:r>
    </w:p>
    <w:p w:rsidR="00781FF8" w:rsidRDefault="00781FF8" w:rsidP="00FC48F1">
      <w:pPr>
        <w:pStyle w:val="a4"/>
        <w:ind w:left="0"/>
        <w:rPr>
          <w:rFonts w:ascii="Times New Roman" w:hAnsi="Times New Roman" w:cs="Times New Roman"/>
        </w:rPr>
      </w:pPr>
    </w:p>
    <w:p w:rsidR="00781FF8" w:rsidRPr="00BB4AFD" w:rsidRDefault="00781FF8" w:rsidP="008C5ABF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</w:rPr>
        <w:t>Ожидаемый результат</w:t>
      </w:r>
    </w:p>
    <w:p w:rsidR="00781FF8" w:rsidRDefault="00781FF8" w:rsidP="00BB4AFD">
      <w:pPr>
        <w:pStyle w:val="a4"/>
        <w:ind w:left="360"/>
        <w:rPr>
          <w:rFonts w:ascii="Times New Roman" w:hAnsi="Times New Roman" w:cs="Times New Roman"/>
        </w:rPr>
      </w:pPr>
    </w:p>
    <w:p w:rsidR="00781FF8" w:rsidRDefault="00781FF8" w:rsidP="00BB4AFD">
      <w:pPr>
        <w:pStyle w:val="a4"/>
        <w:ind w:left="360"/>
        <w:rPr>
          <w:rFonts w:ascii="Times New Roman" w:hAnsi="Times New Roman" w:cs="Times New Roman"/>
        </w:rPr>
      </w:pPr>
    </w:p>
    <w:p w:rsidR="00781FF8" w:rsidRDefault="00781FF8" w:rsidP="00BB4AFD">
      <w:pPr>
        <w:pStyle w:val="a4"/>
        <w:ind w:left="360"/>
        <w:rPr>
          <w:rFonts w:ascii="Times New Roman" w:hAnsi="Times New Roman" w:cs="Times New Roman"/>
        </w:rPr>
      </w:pPr>
    </w:p>
    <w:p w:rsidR="00781FF8" w:rsidRDefault="00781FF8" w:rsidP="00BB4AFD">
      <w:pPr>
        <w:pStyle w:val="a4"/>
        <w:ind w:left="360"/>
        <w:rPr>
          <w:rFonts w:ascii="Times New Roman" w:hAnsi="Times New Roman" w:cs="Times New Roman"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  <w:bookmarkStart w:id="1" w:name="_GoBack"/>
      <w:bookmarkEnd w:id="1"/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Default="00781FF8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510C3D" w:rsidRDefault="00510C3D" w:rsidP="00510C3D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</w:t>
      </w:r>
      <w:r w:rsidRPr="00ED57A4">
        <w:rPr>
          <w:rFonts w:ascii="Times New Roman" w:hAnsi="Times New Roman" w:cs="Times New Roman"/>
          <w:b/>
          <w:bCs/>
        </w:rPr>
        <w:t>.     Вводная часть.</w:t>
      </w:r>
    </w:p>
    <w:p w:rsidR="00510C3D" w:rsidRDefault="00510C3D" w:rsidP="00510C3D">
      <w:pPr>
        <w:spacing w:before="100" w:beforeAutospacing="1" w:after="100" w:afterAutospacing="1"/>
        <w:ind w:firstLine="708"/>
        <w:jc w:val="both"/>
        <w:rPr>
          <w:rFonts w:ascii="Times New Roman" w:hAnsi="Times New Roman"/>
        </w:rPr>
      </w:pPr>
      <w:r w:rsidRPr="00EA606D">
        <w:rPr>
          <w:rFonts w:ascii="Times New Roman" w:hAnsi="Times New Roman"/>
        </w:rPr>
        <w:t>В  настоящее  время   достаточно  остро  стоит  проблема  повышения    эффективности  энергосбережения   топливно - энергетических  ресурсов.  В связи   с резким  удорожанием   стоимости  энергоресурсов  значительно  увеличилась   доля затрат  на  топливно - энергетические  ресурсы  в  себестоимост</w:t>
      </w:r>
      <w:r>
        <w:rPr>
          <w:rFonts w:ascii="Times New Roman" w:hAnsi="Times New Roman"/>
        </w:rPr>
        <w:t>и  продукции  и оказания  услуг, что значительно увеличивает долю расходов из бюджета детского сада.</w:t>
      </w:r>
      <w:r w:rsidRPr="00EA606D">
        <w:rPr>
          <w:rFonts w:ascii="Times New Roman" w:hAnsi="Times New Roman"/>
        </w:rPr>
        <w:t xml:space="preserve">  Существующие   тарифы  на   энергоресурсы   не всегда являются экономически выгодными.</w:t>
      </w:r>
    </w:p>
    <w:p w:rsidR="00510C3D" w:rsidRPr="000634C3" w:rsidRDefault="00510C3D" w:rsidP="00510C3D">
      <w:pPr>
        <w:spacing w:before="100" w:beforeAutospacing="1" w:after="100" w:afterAutospacing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Детский сад</w:t>
      </w:r>
      <w:r w:rsidRPr="00ED57A4">
        <w:rPr>
          <w:rFonts w:ascii="Times New Roman" w:hAnsi="Times New Roman" w:cs="Times New Roman"/>
        </w:rPr>
        <w:t xml:space="preserve"> располагает</w:t>
      </w:r>
      <w:r>
        <w:rPr>
          <w:rFonts w:ascii="Times New Roman" w:hAnsi="Times New Roman" w:cs="Times New Roman"/>
        </w:rPr>
        <w:t xml:space="preserve"> небольшим </w:t>
      </w:r>
      <w:r w:rsidRPr="00ED57A4">
        <w:rPr>
          <w:rFonts w:ascii="Times New Roman" w:hAnsi="Times New Roman" w:cs="Times New Roman"/>
        </w:rPr>
        <w:t xml:space="preserve">потенциалом энергосбережения и возможностями экономии бюджетных средств в размере </w:t>
      </w:r>
      <w:r>
        <w:rPr>
          <w:rFonts w:ascii="Times New Roman" w:hAnsi="Times New Roman" w:cs="Times New Roman"/>
        </w:rPr>
        <w:t>до 3%</w:t>
      </w:r>
      <w:r w:rsidRPr="00ED57A4">
        <w:rPr>
          <w:rFonts w:ascii="Times New Roman" w:hAnsi="Times New Roman" w:cs="Times New Roman"/>
        </w:rPr>
        <w:t>. Также в детском саду существует возможность сформировать сознательное отношение у воспитанников к сбережению и экономии энергоресурсов. С детства, привыкнув к бережному отношению к электроэнергии, в будущем нынешние воспитанники смогут соверши</w:t>
      </w:r>
      <w:r>
        <w:rPr>
          <w:rFonts w:ascii="Times New Roman" w:hAnsi="Times New Roman" w:cs="Times New Roman"/>
        </w:rPr>
        <w:t xml:space="preserve">ть прорыв в энергосбережении во </w:t>
      </w:r>
      <w:r w:rsidRPr="00ED57A4">
        <w:rPr>
          <w:rFonts w:ascii="Times New Roman" w:hAnsi="Times New Roman" w:cs="Times New Roman"/>
        </w:rPr>
        <w:t>всей стране.</w:t>
      </w:r>
      <w:r w:rsidRPr="00ED57A4">
        <w:rPr>
          <w:rFonts w:ascii="Times New Roman" w:hAnsi="Times New Roman" w:cs="Times New Roman"/>
        </w:rPr>
        <w:br/>
      </w:r>
      <w:r w:rsidR="004821D9">
        <w:rPr>
          <w:rFonts w:ascii="Times New Roman" w:hAnsi="Times New Roman" w:cs="Times New Roman"/>
        </w:rPr>
        <w:t xml:space="preserve">          </w:t>
      </w:r>
      <w:r w:rsidRPr="00ED57A4">
        <w:rPr>
          <w:rFonts w:ascii="Times New Roman" w:hAnsi="Times New Roman" w:cs="Times New Roman"/>
        </w:rPr>
        <w:t>Программа составлена на основании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510C3D" w:rsidRDefault="00510C3D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</w:p>
    <w:p w:rsidR="00781FF8" w:rsidRPr="00BB4AFD" w:rsidRDefault="004821D9" w:rsidP="00BB4AFD">
      <w:pPr>
        <w:pStyle w:val="a4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781FF8" w:rsidRPr="00BB4AFD">
        <w:rPr>
          <w:rFonts w:ascii="Times New Roman" w:hAnsi="Times New Roman" w:cs="Times New Roman"/>
          <w:b/>
        </w:rPr>
        <w:t>.Общие сведения об учреждении</w:t>
      </w:r>
    </w:p>
    <w:p w:rsidR="00781FF8" w:rsidRPr="00BB4AFD" w:rsidRDefault="00781FF8" w:rsidP="00BB4AFD">
      <w:pPr>
        <w:pStyle w:val="a4"/>
        <w:ind w:left="360"/>
        <w:rPr>
          <w:rFonts w:ascii="Times New Roman" w:hAnsi="Times New Roman" w:cs="Times New Roman"/>
        </w:rPr>
      </w:pPr>
    </w:p>
    <w:p w:rsidR="00781FF8" w:rsidRPr="008C5ABF" w:rsidRDefault="00781FF8" w:rsidP="008C5ABF">
      <w:pPr>
        <w:pStyle w:val="a4"/>
        <w:rPr>
          <w:rFonts w:ascii="Times New Roman" w:hAnsi="Times New Roman" w:cs="Times New Roman"/>
          <w:u w:val="single"/>
        </w:rPr>
      </w:pPr>
    </w:p>
    <w:p w:rsidR="00781FF8" w:rsidRDefault="00781FF8" w:rsidP="002C6F4B">
      <w:pPr>
        <w:ind w:firstLine="360"/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  <w:b/>
        </w:rPr>
        <w:t>Наименование организации</w:t>
      </w:r>
      <w:r w:rsidRPr="004B776D">
        <w:rPr>
          <w:rFonts w:ascii="Times New Roman" w:hAnsi="Times New Roman" w:cs="Times New Roman"/>
        </w:rPr>
        <w:t xml:space="preserve"> - муниципальное бюджетное дошкольное образовательное учреждение детский сад  № </w:t>
      </w:r>
      <w:r w:rsidR="00615D3D">
        <w:rPr>
          <w:rFonts w:ascii="Times New Roman" w:hAnsi="Times New Roman" w:cs="Times New Roman"/>
        </w:rPr>
        <w:t>22</w:t>
      </w:r>
      <w:r w:rsidRPr="004B776D">
        <w:rPr>
          <w:rFonts w:ascii="Times New Roman" w:hAnsi="Times New Roman" w:cs="Times New Roman"/>
        </w:rPr>
        <w:t>.</w:t>
      </w: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  <w:b/>
        </w:rPr>
        <w:t>Место расположения</w:t>
      </w:r>
      <w:r w:rsidRPr="004B776D">
        <w:rPr>
          <w:rFonts w:ascii="Times New Roman" w:hAnsi="Times New Roman" w:cs="Times New Roman"/>
        </w:rPr>
        <w:t>: 3464</w:t>
      </w:r>
      <w:r w:rsidR="00615D3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 w:rsidRPr="004B776D">
        <w:rPr>
          <w:rFonts w:ascii="Times New Roman" w:hAnsi="Times New Roman" w:cs="Times New Roman"/>
        </w:rPr>
        <w:t xml:space="preserve">, г. Новочеркасск, Ростовская область, </w:t>
      </w:r>
    </w:p>
    <w:p w:rsidR="00781FF8" w:rsidRDefault="00781FF8" w:rsidP="002C6F4B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ул. </w:t>
      </w:r>
      <w:r w:rsidR="00615D3D">
        <w:rPr>
          <w:rFonts w:ascii="Times New Roman" w:hAnsi="Times New Roman" w:cs="Times New Roman"/>
        </w:rPr>
        <w:t>Магистральная</w:t>
      </w:r>
      <w:r w:rsidRPr="004B776D">
        <w:rPr>
          <w:rFonts w:ascii="Times New Roman" w:hAnsi="Times New Roman" w:cs="Times New Roman"/>
        </w:rPr>
        <w:t xml:space="preserve">, </w:t>
      </w:r>
      <w:r w:rsidR="00615D3D">
        <w:rPr>
          <w:rFonts w:ascii="Times New Roman" w:hAnsi="Times New Roman" w:cs="Times New Roman"/>
        </w:rPr>
        <w:t>22</w:t>
      </w:r>
      <w:r w:rsidRPr="004B776D">
        <w:rPr>
          <w:rFonts w:ascii="Times New Roman" w:hAnsi="Times New Roman" w:cs="Times New Roman"/>
        </w:rPr>
        <w:t>,  телефон/факс: 8 (8635) 2</w:t>
      </w:r>
      <w:r w:rsidR="00615D3D">
        <w:rPr>
          <w:rFonts w:ascii="Times New Roman" w:hAnsi="Times New Roman" w:cs="Times New Roman"/>
        </w:rPr>
        <w:t>3</w:t>
      </w:r>
      <w:r w:rsidRPr="004B776D">
        <w:rPr>
          <w:rFonts w:ascii="Times New Roman" w:hAnsi="Times New Roman" w:cs="Times New Roman"/>
        </w:rPr>
        <w:t>-</w:t>
      </w:r>
      <w:r w:rsidR="00615D3D">
        <w:rPr>
          <w:rFonts w:ascii="Times New Roman" w:hAnsi="Times New Roman" w:cs="Times New Roman"/>
        </w:rPr>
        <w:t>48</w:t>
      </w:r>
      <w:r w:rsidRPr="004B776D">
        <w:rPr>
          <w:rFonts w:ascii="Times New Roman" w:hAnsi="Times New Roman" w:cs="Times New Roman"/>
        </w:rPr>
        <w:t>-</w:t>
      </w:r>
      <w:r w:rsidR="00615D3D">
        <w:rPr>
          <w:rFonts w:ascii="Times New Roman" w:hAnsi="Times New Roman" w:cs="Times New Roman"/>
        </w:rPr>
        <w:t>08</w:t>
      </w: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  <w:r w:rsidRPr="00BB4AFD">
        <w:rPr>
          <w:rFonts w:ascii="Times New Roman" w:hAnsi="Times New Roman" w:cs="Times New Roman"/>
          <w:b/>
        </w:rPr>
        <w:t>Должность и Ф.И.О. руководителя</w:t>
      </w:r>
      <w:r w:rsidRPr="004B776D">
        <w:rPr>
          <w:rFonts w:ascii="Times New Roman" w:hAnsi="Times New Roman" w:cs="Times New Roman"/>
        </w:rPr>
        <w:t xml:space="preserve">: Заведующий </w:t>
      </w:r>
      <w:r w:rsidR="00615D3D">
        <w:rPr>
          <w:rFonts w:ascii="Times New Roman" w:hAnsi="Times New Roman" w:cs="Times New Roman"/>
        </w:rPr>
        <w:t>Бахвалова Ольга Владимировна</w:t>
      </w:r>
      <w:r w:rsidRPr="004B776D">
        <w:rPr>
          <w:rFonts w:ascii="Times New Roman" w:hAnsi="Times New Roman" w:cs="Times New Roman"/>
        </w:rPr>
        <w:t>.</w:t>
      </w:r>
    </w:p>
    <w:p w:rsidR="00781FF8" w:rsidRDefault="00781FF8" w:rsidP="002C6F4B">
      <w:pPr>
        <w:ind w:firstLine="360"/>
        <w:rPr>
          <w:rFonts w:ascii="Times New Roman" w:hAnsi="Times New Roman" w:cs="Times New Roman"/>
        </w:rPr>
      </w:pP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Численность </w:t>
      </w:r>
      <w:r w:rsidR="001C2080">
        <w:rPr>
          <w:rFonts w:ascii="Times New Roman" w:hAnsi="Times New Roman" w:cs="Times New Roman"/>
        </w:rPr>
        <w:t>сотрудников и посетителей на 2021</w:t>
      </w:r>
      <w:r w:rsidRPr="004B776D">
        <w:rPr>
          <w:rFonts w:ascii="Times New Roman" w:hAnsi="Times New Roman" w:cs="Times New Roman"/>
        </w:rPr>
        <w:t>(отчетный) год:</w:t>
      </w:r>
    </w:p>
    <w:p w:rsidR="00781FF8" w:rsidRPr="009A713D" w:rsidRDefault="00615D3D" w:rsidP="002C6F4B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Сотрудников - 33</w:t>
      </w:r>
      <w:r w:rsidR="00781FF8" w:rsidRPr="009A713D">
        <w:rPr>
          <w:rFonts w:ascii="Times New Roman" w:hAnsi="Times New Roman" w:cs="Times New Roman"/>
          <w:color w:val="auto"/>
        </w:rPr>
        <w:t xml:space="preserve"> чел., посещений детей в смену - 1</w:t>
      </w:r>
      <w:r>
        <w:rPr>
          <w:rFonts w:ascii="Times New Roman" w:hAnsi="Times New Roman" w:cs="Times New Roman"/>
          <w:color w:val="auto"/>
        </w:rPr>
        <w:t>37</w:t>
      </w:r>
      <w:r w:rsidR="00781FF8" w:rsidRPr="009A713D">
        <w:rPr>
          <w:rFonts w:ascii="Times New Roman" w:hAnsi="Times New Roman" w:cs="Times New Roman"/>
          <w:color w:val="auto"/>
        </w:rPr>
        <w:t xml:space="preserve"> чел.</w:t>
      </w:r>
    </w:p>
    <w:p w:rsidR="00781FF8" w:rsidRPr="008C5ABF" w:rsidRDefault="00781FF8" w:rsidP="002C6F4B">
      <w:pPr>
        <w:ind w:firstLine="360"/>
        <w:rPr>
          <w:rFonts w:ascii="Times New Roman" w:hAnsi="Times New Roman" w:cs="Times New Roman"/>
        </w:rPr>
      </w:pPr>
    </w:p>
    <w:p w:rsidR="00781FF8" w:rsidRDefault="00781FF8" w:rsidP="002C6F4B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Детский сад расположен в двухэтажном </w:t>
      </w:r>
      <w:r>
        <w:rPr>
          <w:rFonts w:ascii="Times New Roman" w:hAnsi="Times New Roman" w:cs="Times New Roman"/>
        </w:rPr>
        <w:t>кирпичном</w:t>
      </w:r>
      <w:r w:rsidRPr="004B776D">
        <w:rPr>
          <w:rFonts w:ascii="Times New Roman" w:hAnsi="Times New Roman" w:cs="Times New Roman"/>
        </w:rPr>
        <w:t xml:space="preserve"> здании. </w:t>
      </w:r>
    </w:p>
    <w:p w:rsidR="00781FF8" w:rsidRPr="008C5ABF" w:rsidRDefault="00781FF8" w:rsidP="002C6F4B">
      <w:pPr>
        <w:ind w:firstLine="360"/>
        <w:rPr>
          <w:rFonts w:ascii="Times New Roman" w:hAnsi="Times New Roman" w:cs="Times New Roman"/>
        </w:rPr>
      </w:pPr>
    </w:p>
    <w:p w:rsidR="00781FF8" w:rsidRPr="004B776D" w:rsidRDefault="00781FF8" w:rsidP="002C6F4B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Состав помещений (находящихся на балансе организации) и их характеристики (общая площадь, объем), на основании паспорта БТИ на обследуемое здание.</w:t>
      </w:r>
    </w:p>
    <w:p w:rsidR="00781FF8" w:rsidRDefault="00781FF8" w:rsidP="002C6F4B">
      <w:pPr>
        <w:rPr>
          <w:rFonts w:ascii="Times New Roman" w:hAnsi="Times New Roman" w:cs="Times New Roman"/>
        </w:rPr>
      </w:pPr>
    </w:p>
    <w:p w:rsidR="00781FF8" w:rsidRDefault="00781FF8" w:rsidP="002C6F4B">
      <w:pPr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Функциональное назначение, тип и конструктивн</w:t>
      </w:r>
      <w:r>
        <w:rPr>
          <w:rFonts w:ascii="Times New Roman" w:hAnsi="Times New Roman" w:cs="Times New Roman"/>
        </w:rPr>
        <w:t>ое решение здания детского сада:</w:t>
      </w:r>
    </w:p>
    <w:p w:rsidR="00781FF8" w:rsidRDefault="00781FF8" w:rsidP="002C6F4B">
      <w:pPr>
        <w:rPr>
          <w:rFonts w:ascii="Times New Roman" w:hAnsi="Times New Roman" w:cs="Times New Roman"/>
        </w:rPr>
      </w:pPr>
    </w:p>
    <w:p w:rsidR="00781FF8" w:rsidRPr="008C5ABF" w:rsidRDefault="00781FF8" w:rsidP="002C6F4B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3"/>
        <w:gridCol w:w="4253"/>
      </w:tblGrid>
      <w:tr w:rsidR="00781FF8" w:rsidRPr="004B776D" w:rsidTr="002C6F4B">
        <w:trPr>
          <w:trHeight w:val="322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5C3540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 xml:space="preserve">МБДОУ детский сад № </w:t>
            </w:r>
            <w:r w:rsidR="005C3540">
              <w:rPr>
                <w:rFonts w:ascii="Times New Roman" w:hAnsi="Times New Roman" w:cs="Times New Roman"/>
              </w:rPr>
              <w:t>22</w:t>
            </w:r>
          </w:p>
        </w:tc>
      </w:tr>
      <w:tr w:rsidR="00781FF8" w:rsidRPr="004B776D" w:rsidTr="002C6F4B">
        <w:trPr>
          <w:trHeight w:val="480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15D3D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Год постройки</w:t>
            </w:r>
            <w:r w:rsidR="00615D3D">
              <w:rPr>
                <w:rFonts w:ascii="Times New Roman" w:hAnsi="Times New Roman" w:cs="Times New Roman"/>
              </w:rPr>
              <w:t>(ввода в эксплуатацию)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15D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615D3D">
              <w:rPr>
                <w:rFonts w:ascii="Times New Roman" w:hAnsi="Times New Roman" w:cs="Times New Roman"/>
              </w:rPr>
              <w:t>72</w:t>
            </w:r>
          </w:p>
        </w:tc>
      </w:tr>
      <w:tr w:rsidR="00781FF8" w:rsidRPr="004B776D" w:rsidTr="002C6F4B">
        <w:trPr>
          <w:trHeight w:val="485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lastRenderedPageBreak/>
              <w:t>Количество этажей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2</w:t>
            </w:r>
          </w:p>
        </w:tc>
      </w:tr>
      <w:tr w:rsidR="00781FF8" w:rsidRPr="004B776D" w:rsidTr="002C6F4B">
        <w:trPr>
          <w:trHeight w:val="480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  <w:r w:rsidRPr="004B776D">
              <w:rPr>
                <w:rFonts w:ascii="Times New Roman" w:hAnsi="Times New Roman" w:cs="Times New Roman"/>
              </w:rPr>
              <w:t xml:space="preserve"> здания, м</w:t>
            </w:r>
            <w:r w:rsidRPr="004B776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615D3D" w:rsidP="00624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4204,2</w:t>
            </w:r>
          </w:p>
        </w:tc>
      </w:tr>
      <w:tr w:rsidR="00781FF8" w:rsidRPr="004B776D" w:rsidTr="002C6F4B">
        <w:trPr>
          <w:trHeight w:val="480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Отапливаемая площадь, м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15D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15D3D">
              <w:rPr>
                <w:rFonts w:ascii="Times New Roman" w:hAnsi="Times New Roman" w:cs="Times New Roman"/>
              </w:rPr>
              <w:t>401,4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781FF8" w:rsidRPr="004B776D" w:rsidTr="002C6F4B">
        <w:trPr>
          <w:trHeight w:val="466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Материал стен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кирпичные</w:t>
            </w:r>
          </w:p>
        </w:tc>
      </w:tr>
      <w:tr w:rsidR="00781FF8" w:rsidRPr="004B776D" w:rsidTr="002C6F4B">
        <w:trPr>
          <w:trHeight w:val="475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Материал перекрытий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615D3D" w:rsidP="00624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</w:tr>
      <w:tr w:rsidR="00781FF8" w:rsidRPr="004B776D" w:rsidTr="002C6F4B">
        <w:trPr>
          <w:trHeight w:val="49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Характеристика окон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F8" w:rsidRPr="004B776D" w:rsidRDefault="00781FF8" w:rsidP="00624C1C">
            <w:pPr>
              <w:rPr>
                <w:rFonts w:ascii="Times New Roman" w:hAnsi="Times New Roman" w:cs="Times New Roman"/>
              </w:rPr>
            </w:pPr>
            <w:r w:rsidRPr="004B776D">
              <w:rPr>
                <w:rFonts w:ascii="Times New Roman" w:hAnsi="Times New Roman" w:cs="Times New Roman"/>
              </w:rPr>
              <w:t>металл</w:t>
            </w:r>
            <w:r>
              <w:rPr>
                <w:rFonts w:ascii="Times New Roman" w:hAnsi="Times New Roman" w:cs="Times New Roman"/>
              </w:rPr>
              <w:t>опластиковые</w:t>
            </w:r>
          </w:p>
        </w:tc>
      </w:tr>
    </w:tbl>
    <w:p w:rsidR="00781FF8" w:rsidRDefault="00781FF8">
      <w:pPr>
        <w:outlineLvl w:val="0"/>
        <w:rPr>
          <w:rFonts w:ascii="Times New Roman" w:hAnsi="Times New Roman" w:cs="Times New Roman"/>
        </w:rPr>
      </w:pPr>
    </w:p>
    <w:p w:rsidR="00781FF8" w:rsidRDefault="00781FF8" w:rsidP="00615D3D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</w:rPr>
      </w:pPr>
    </w:p>
    <w:p w:rsidR="00781FF8" w:rsidRDefault="00781FF8" w:rsidP="00BB4AFD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ED57A4">
        <w:rPr>
          <w:rFonts w:ascii="Times New Roman" w:hAnsi="Times New Roman" w:cs="Times New Roman"/>
          <w:b/>
          <w:bCs/>
        </w:rPr>
        <w:t>3. Цели и задачи.</w:t>
      </w:r>
    </w:p>
    <w:p w:rsidR="00781FF8" w:rsidRPr="00E37F2C" w:rsidRDefault="00781FF8" w:rsidP="00AF195B">
      <w:pPr>
        <w:spacing w:line="360" w:lineRule="auto"/>
        <w:ind w:firstLine="708"/>
        <w:jc w:val="both"/>
        <w:rPr>
          <w:rFonts w:ascii="Times New Roman" w:hAnsi="Times New Roman"/>
        </w:rPr>
      </w:pPr>
      <w:r w:rsidRPr="00E37F2C">
        <w:rPr>
          <w:rFonts w:ascii="Times New Roman" w:hAnsi="Times New Roman"/>
          <w:u w:val="single"/>
        </w:rPr>
        <w:t>Цели:</w:t>
      </w:r>
      <w:r w:rsidRPr="00E37F2C">
        <w:rPr>
          <w:rFonts w:ascii="Times New Roman" w:hAnsi="Times New Roman"/>
        </w:rPr>
        <w:t>  повышение эффективности использования  энергетических  ресурсов,  снижение  потребления  топливно-энергетич</w:t>
      </w:r>
      <w:r w:rsidR="00615D3D">
        <w:rPr>
          <w:rFonts w:ascii="Times New Roman" w:hAnsi="Times New Roman"/>
        </w:rPr>
        <w:t>еских ресурсов  учреждения в 2022</w:t>
      </w:r>
      <w:r w:rsidRPr="00E37F2C">
        <w:rPr>
          <w:rFonts w:ascii="Times New Roman" w:hAnsi="Times New Roman"/>
        </w:rPr>
        <w:t>-20</w:t>
      </w:r>
      <w:r w:rsidR="00615D3D">
        <w:rPr>
          <w:rFonts w:ascii="Times New Roman" w:hAnsi="Times New Roman"/>
        </w:rPr>
        <w:t>2</w:t>
      </w:r>
      <w:r w:rsidR="00E97AE7">
        <w:rPr>
          <w:rFonts w:ascii="Times New Roman" w:hAnsi="Times New Roman"/>
        </w:rPr>
        <w:t>3</w:t>
      </w:r>
      <w:r w:rsidRPr="00E37F2C">
        <w:rPr>
          <w:rFonts w:ascii="Times New Roman" w:hAnsi="Times New Roman"/>
        </w:rPr>
        <w:t xml:space="preserve"> учебном году на 3 % по отношению к прошлому году. </w:t>
      </w:r>
    </w:p>
    <w:p w:rsidR="00781FF8" w:rsidRPr="00E37F2C" w:rsidRDefault="00781FF8" w:rsidP="00C73EC8">
      <w:pPr>
        <w:spacing w:line="360" w:lineRule="auto"/>
        <w:ind w:firstLine="720"/>
        <w:rPr>
          <w:rFonts w:ascii="Times New Roman" w:hAnsi="Times New Roman"/>
        </w:rPr>
      </w:pPr>
      <w:r w:rsidRPr="00E37F2C">
        <w:rPr>
          <w:rFonts w:ascii="Times New Roman" w:hAnsi="Times New Roman"/>
          <w:u w:val="single"/>
        </w:rPr>
        <w:t>Задачи:</w:t>
      </w:r>
    </w:p>
    <w:p w:rsidR="00781FF8" w:rsidRPr="00E37F2C" w:rsidRDefault="00781FF8" w:rsidP="00C73EC8">
      <w:pPr>
        <w:spacing w:line="360" w:lineRule="auto"/>
        <w:ind w:firstLine="426"/>
        <w:jc w:val="both"/>
        <w:rPr>
          <w:rFonts w:ascii="Times New Roman" w:hAnsi="Times New Roman"/>
        </w:rPr>
      </w:pPr>
      <w:r w:rsidRPr="00E37F2C">
        <w:rPr>
          <w:rFonts w:ascii="Times New Roman" w:hAnsi="Times New Roman"/>
        </w:rPr>
        <w:t>∙      Внедрение организационных, правовых, экономических, научно-технических и технологических мероприятий, обеспечивающих снижение потребления энергетических ресурсов и повышения энергетической безопасности учреждения.</w:t>
      </w:r>
    </w:p>
    <w:p w:rsidR="00781FF8" w:rsidRPr="00E37F2C" w:rsidRDefault="00781FF8" w:rsidP="00C73EC8">
      <w:pPr>
        <w:spacing w:line="360" w:lineRule="auto"/>
        <w:ind w:left="16" w:firstLine="344"/>
        <w:jc w:val="both"/>
        <w:rPr>
          <w:rFonts w:ascii="Times New Roman" w:hAnsi="Times New Roman"/>
        </w:rPr>
      </w:pPr>
      <w:r w:rsidRPr="00E37F2C">
        <w:rPr>
          <w:rFonts w:ascii="Times New Roman" w:hAnsi="Times New Roman"/>
        </w:rPr>
        <w:t>∙      Сокращение потерь тепловой и электрической энергии, воды.</w:t>
      </w:r>
    </w:p>
    <w:p w:rsidR="00781FF8" w:rsidRPr="00E37F2C" w:rsidRDefault="00781FF8" w:rsidP="00C73EC8">
      <w:pPr>
        <w:spacing w:line="360" w:lineRule="auto"/>
        <w:ind w:left="16" w:firstLine="344"/>
        <w:jc w:val="both"/>
        <w:rPr>
          <w:rFonts w:ascii="Times New Roman" w:hAnsi="Times New Roman"/>
        </w:rPr>
      </w:pPr>
      <w:r w:rsidRPr="00E37F2C">
        <w:rPr>
          <w:rFonts w:ascii="Times New Roman" w:hAnsi="Times New Roman"/>
        </w:rPr>
        <w:t>∙      Сокращение расходов на оплату за энергоресурсы в ОУ.</w:t>
      </w:r>
    </w:p>
    <w:p w:rsidR="00781FF8" w:rsidRPr="00E37F2C" w:rsidRDefault="00781FF8" w:rsidP="00C73EC8">
      <w:pPr>
        <w:spacing w:line="360" w:lineRule="auto"/>
        <w:ind w:left="16" w:firstLine="344"/>
        <w:jc w:val="both"/>
        <w:rPr>
          <w:rFonts w:ascii="Times New Roman" w:hAnsi="Times New Roman"/>
        </w:rPr>
      </w:pPr>
      <w:r w:rsidRPr="00E37F2C">
        <w:rPr>
          <w:rFonts w:ascii="Times New Roman" w:hAnsi="Times New Roman"/>
        </w:rPr>
        <w:t>∙      Сформировать сознательное отношение у работников МБДОУ   к сбережению и экономии энергоресурсов.</w:t>
      </w:r>
    </w:p>
    <w:p w:rsidR="00781FF8" w:rsidRPr="0078025E" w:rsidRDefault="00781FF8" w:rsidP="0078025E">
      <w:pPr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78025E">
        <w:rPr>
          <w:b/>
          <w:bCs/>
        </w:rPr>
        <w:t>                                      </w:t>
      </w:r>
      <w:r w:rsidRPr="0078025E">
        <w:rPr>
          <w:rFonts w:ascii="Times New Roman" w:hAnsi="Times New Roman" w:cs="Times New Roman"/>
          <w:b/>
          <w:bCs/>
        </w:rPr>
        <w:t>4</w:t>
      </w:r>
      <w:r w:rsidRPr="0078025E">
        <w:rPr>
          <w:rFonts w:ascii="Times New Roman" w:hAnsi="Times New Roman" w:cs="Times New Roman"/>
          <w:b/>
        </w:rPr>
        <w:t>.Характеристика систем тепло-водо-снабжения.</w:t>
      </w:r>
    </w:p>
    <w:p w:rsidR="00781FF8" w:rsidRDefault="00781FF8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78025E">
        <w:rPr>
          <w:rFonts w:ascii="Times New Roman" w:hAnsi="Times New Roman" w:cs="Times New Roman"/>
          <w:u w:val="single"/>
        </w:rPr>
        <w:t>Система теплоснабжения</w:t>
      </w:r>
      <w:r>
        <w:rPr>
          <w:rFonts w:ascii="Times New Roman" w:hAnsi="Times New Roman" w:cs="Times New Roman"/>
        </w:rPr>
        <w:t>.</w:t>
      </w:r>
    </w:p>
    <w:p w:rsidR="00781FF8" w:rsidRPr="004B776D" w:rsidRDefault="00510C3D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4.1.1.</w:t>
      </w:r>
      <w:r w:rsidR="00781FF8" w:rsidRPr="004B776D">
        <w:rPr>
          <w:rFonts w:ascii="Times New Roman" w:hAnsi="Times New Roman" w:cs="Times New Roman"/>
        </w:rPr>
        <w:t xml:space="preserve">Теплоснабжение детского сада осуществляется от котельной </w:t>
      </w:r>
      <w:r w:rsidR="00AF195B">
        <w:rPr>
          <w:rFonts w:ascii="Times New Roman" w:hAnsi="Times New Roman" w:cs="Times New Roman"/>
        </w:rPr>
        <w:t>МУП</w:t>
      </w:r>
      <w:r w:rsidR="00781FF8">
        <w:rPr>
          <w:rFonts w:ascii="Times New Roman" w:hAnsi="Times New Roman" w:cs="Times New Roman"/>
        </w:rPr>
        <w:t xml:space="preserve"> </w:t>
      </w:r>
      <w:r w:rsidR="00AF195B">
        <w:rPr>
          <w:rFonts w:ascii="Times New Roman" w:hAnsi="Times New Roman" w:cs="Times New Roman"/>
        </w:rPr>
        <w:t>«НТС»</w:t>
      </w:r>
      <w:r w:rsidR="00781FF8" w:rsidRPr="004B776D">
        <w:rPr>
          <w:rFonts w:ascii="Times New Roman" w:hAnsi="Times New Roman" w:cs="Times New Roman"/>
        </w:rPr>
        <w:t xml:space="preserve">  г. Новочеркасска.</w:t>
      </w:r>
    </w:p>
    <w:p w:rsidR="00781FF8" w:rsidRPr="004B776D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Поставку тепловой энергии на отопление осуществляет </w:t>
      </w:r>
      <w:r w:rsidR="00AF195B">
        <w:rPr>
          <w:rFonts w:ascii="Times New Roman" w:hAnsi="Times New Roman" w:cs="Times New Roman"/>
        </w:rPr>
        <w:t>МУП «НТС»</w:t>
      </w:r>
      <w:r w:rsidRPr="004B776D">
        <w:rPr>
          <w:rFonts w:ascii="Times New Roman" w:hAnsi="Times New Roman" w:cs="Times New Roman"/>
        </w:rPr>
        <w:t xml:space="preserve"> г. Новочеркасска на основании муниципального контракта №</w:t>
      </w:r>
      <w:r w:rsidR="00AF195B">
        <w:rPr>
          <w:rFonts w:ascii="Times New Roman" w:hAnsi="Times New Roman" w:cs="Times New Roman"/>
        </w:rPr>
        <w:t>159 от 26.01.2022</w:t>
      </w:r>
      <w:r w:rsidRPr="004B776D">
        <w:rPr>
          <w:rFonts w:ascii="Times New Roman" w:hAnsi="Times New Roman" w:cs="Times New Roman"/>
        </w:rPr>
        <w:t xml:space="preserve">г. между </w:t>
      </w:r>
      <w:r w:rsidR="00AF195B">
        <w:rPr>
          <w:rFonts w:ascii="Times New Roman" w:hAnsi="Times New Roman" w:cs="Times New Roman"/>
        </w:rPr>
        <w:t>МУП «НТС»</w:t>
      </w:r>
      <w:r w:rsidRPr="004B776D">
        <w:rPr>
          <w:rFonts w:ascii="Times New Roman" w:hAnsi="Times New Roman" w:cs="Times New Roman"/>
        </w:rPr>
        <w:t xml:space="preserve"> г. Новоч</w:t>
      </w:r>
      <w:r w:rsidR="00AF195B">
        <w:rPr>
          <w:rFonts w:ascii="Times New Roman" w:hAnsi="Times New Roman" w:cs="Times New Roman"/>
        </w:rPr>
        <w:t>еркасска и МБДОУ детский сад № 22</w:t>
      </w:r>
      <w:r w:rsidRPr="004B776D">
        <w:rPr>
          <w:rFonts w:ascii="Times New Roman" w:hAnsi="Times New Roman" w:cs="Times New Roman"/>
        </w:rPr>
        <w:t>.</w:t>
      </w:r>
    </w:p>
    <w:p w:rsidR="00781FF8" w:rsidRDefault="00781FF8" w:rsidP="00092049">
      <w:pPr>
        <w:ind w:firstLine="360"/>
        <w:rPr>
          <w:rFonts w:ascii="Times New Roman" w:hAnsi="Times New Roman" w:cs="Times New Roman"/>
          <w:color w:val="auto"/>
        </w:rPr>
      </w:pPr>
      <w:r w:rsidRPr="005A0C35">
        <w:rPr>
          <w:rFonts w:ascii="Times New Roman" w:hAnsi="Times New Roman" w:cs="Times New Roman"/>
          <w:color w:val="auto"/>
        </w:rPr>
        <w:t xml:space="preserve">Система теплоснабжения - независимая, централизованное. Отпуск тепловой энергии осуществляется по температурному графику 110/70 °С. Ввод тепловой сети выполнен в подвал здания. </w:t>
      </w:r>
      <w:r w:rsidR="00186B66">
        <w:rPr>
          <w:rFonts w:ascii="Times New Roman" w:hAnsi="Times New Roman" w:cs="Times New Roman"/>
          <w:color w:val="auto"/>
        </w:rPr>
        <w:t xml:space="preserve">Отключающая арматура, грязевики, вычислитель теплоты, задвижки, преобразователь расхода установлены в подвале. </w:t>
      </w:r>
      <w:r w:rsidRPr="005A0C35">
        <w:rPr>
          <w:rFonts w:ascii="Times New Roman" w:hAnsi="Times New Roman" w:cs="Times New Roman"/>
          <w:color w:val="auto"/>
        </w:rPr>
        <w:t xml:space="preserve">Система отопления здания — однотрубная с </w:t>
      </w:r>
      <w:r w:rsidR="00AF195B">
        <w:rPr>
          <w:rFonts w:ascii="Times New Roman" w:hAnsi="Times New Roman" w:cs="Times New Roman"/>
          <w:color w:val="auto"/>
        </w:rPr>
        <w:t xml:space="preserve">нижней </w:t>
      </w:r>
      <w:r w:rsidRPr="005A0C35">
        <w:rPr>
          <w:rFonts w:ascii="Times New Roman" w:hAnsi="Times New Roman" w:cs="Times New Roman"/>
          <w:color w:val="auto"/>
        </w:rPr>
        <w:t>разводкой. Нагревательные</w:t>
      </w:r>
      <w:r w:rsidRPr="0027408D">
        <w:rPr>
          <w:rFonts w:ascii="Times New Roman" w:hAnsi="Times New Roman" w:cs="Times New Roman"/>
          <w:color w:val="auto"/>
        </w:rPr>
        <w:t xml:space="preserve"> приборы - чугунные радиаторы, установлены под световыми проемами.</w:t>
      </w:r>
    </w:p>
    <w:p w:rsidR="00186B66" w:rsidRDefault="00186B66" w:rsidP="00092049">
      <w:pPr>
        <w:ind w:firstLine="360"/>
        <w:rPr>
          <w:rFonts w:ascii="Times New Roman" w:hAnsi="Times New Roman" w:cs="Times New Roman"/>
          <w:color w:val="auto"/>
        </w:rPr>
      </w:pPr>
    </w:p>
    <w:p w:rsidR="00186B66" w:rsidRDefault="00186B66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Таблица1. Характеристики системы теплопотребления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1134"/>
        <w:gridCol w:w="3041"/>
      </w:tblGrid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№ п/п</w:t>
            </w:r>
          </w:p>
        </w:tc>
        <w:tc>
          <w:tcPr>
            <w:tcW w:w="4111" w:type="dxa"/>
          </w:tcPr>
          <w:p w:rsidR="00186B66" w:rsidRDefault="00186B66" w:rsidP="00186B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Наименование показателей</w:t>
            </w:r>
          </w:p>
        </w:tc>
        <w:tc>
          <w:tcPr>
            <w:tcW w:w="1134" w:type="dxa"/>
          </w:tcPr>
          <w:p w:rsidR="00186B66" w:rsidRDefault="00186B66" w:rsidP="00186B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Ед.изм.</w:t>
            </w:r>
          </w:p>
        </w:tc>
        <w:tc>
          <w:tcPr>
            <w:tcW w:w="304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Значение показателей</w:t>
            </w:r>
          </w:p>
        </w:tc>
      </w:tr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11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Источник теплоснабжения</w:t>
            </w:r>
          </w:p>
        </w:tc>
        <w:tc>
          <w:tcPr>
            <w:tcW w:w="1134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186B66" w:rsidRDefault="00186B66" w:rsidP="00186B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4B776D">
              <w:rPr>
                <w:rFonts w:ascii="Times New Roman" w:hAnsi="Times New Roman" w:cs="Times New Roman"/>
              </w:rPr>
              <w:t>отельн</w:t>
            </w:r>
            <w:r>
              <w:rPr>
                <w:rFonts w:ascii="Times New Roman" w:hAnsi="Times New Roman" w:cs="Times New Roman"/>
              </w:rPr>
              <w:t>ая</w:t>
            </w:r>
            <w:r w:rsidRPr="004B77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МУП «НТС»</w:t>
            </w:r>
          </w:p>
        </w:tc>
      </w:tr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11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Количество тепловых узлов</w:t>
            </w:r>
          </w:p>
        </w:tc>
        <w:tc>
          <w:tcPr>
            <w:tcW w:w="1134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304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411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Температурный график отпуска теплоты от котельной</w:t>
            </w:r>
          </w:p>
        </w:tc>
        <w:tc>
          <w:tcPr>
            <w:tcW w:w="1134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°С</w:t>
            </w:r>
          </w:p>
        </w:tc>
        <w:tc>
          <w:tcPr>
            <w:tcW w:w="304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110/70</w:t>
            </w:r>
          </w:p>
        </w:tc>
      </w:tr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4111" w:type="dxa"/>
          </w:tcPr>
          <w:p w:rsidR="00186B66" w:rsidRDefault="00186B66" w:rsidP="00186B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Температурный график системы отопления здания</w:t>
            </w:r>
          </w:p>
        </w:tc>
        <w:tc>
          <w:tcPr>
            <w:tcW w:w="1134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°С</w:t>
            </w:r>
          </w:p>
        </w:tc>
        <w:tc>
          <w:tcPr>
            <w:tcW w:w="304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95/70</w:t>
            </w:r>
          </w:p>
        </w:tc>
      </w:tr>
      <w:tr w:rsidR="00186B66" w:rsidTr="00186B66">
        <w:tc>
          <w:tcPr>
            <w:tcW w:w="959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411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Регулирование в системе отопления</w:t>
            </w:r>
          </w:p>
        </w:tc>
        <w:tc>
          <w:tcPr>
            <w:tcW w:w="1134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186B66" w:rsidRDefault="00186B66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Схема системы отопления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Однотрубная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Тип отопительных приборов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Чугунные радиаторы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Присоединение системы отопления к тепловой сети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Зависимое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Тепловая изоляция трубопроводов отопления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отсутствует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4111" w:type="dxa"/>
          </w:tcPr>
          <w:p w:rsidR="003436E2" w:rsidRPr="00E97AE7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 w:rsidRPr="00E97AE7">
              <w:rPr>
                <w:rFonts w:ascii="Times New Roman" w:hAnsi="Times New Roman" w:cs="Times New Roman"/>
                <w:color w:val="auto"/>
              </w:rPr>
              <w:t>Расчетный расход сетевой воды на отопление здания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т/ч</w:t>
            </w:r>
          </w:p>
        </w:tc>
        <w:tc>
          <w:tcPr>
            <w:tcW w:w="3041" w:type="dxa"/>
          </w:tcPr>
          <w:p w:rsidR="003436E2" w:rsidRDefault="00E97AE7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2,68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4111" w:type="dxa"/>
          </w:tcPr>
          <w:p w:rsidR="003436E2" w:rsidRPr="00E97AE7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 w:rsidRPr="00E97AE7">
              <w:rPr>
                <w:rFonts w:ascii="Times New Roman" w:hAnsi="Times New Roman" w:cs="Times New Roman"/>
                <w:color w:val="auto"/>
              </w:rPr>
              <w:t>Расчетный расход сетевой воды (теплоносителя)</w:t>
            </w:r>
            <w:r w:rsidR="004821D9" w:rsidRPr="00E97AE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97AE7">
              <w:rPr>
                <w:rFonts w:ascii="Times New Roman" w:hAnsi="Times New Roman" w:cs="Times New Roman"/>
                <w:color w:val="auto"/>
              </w:rPr>
              <w:t>на подогрев воды для нужд горячего водоснабжения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т/ч</w:t>
            </w:r>
          </w:p>
        </w:tc>
        <w:tc>
          <w:tcPr>
            <w:tcW w:w="3041" w:type="dxa"/>
          </w:tcPr>
          <w:p w:rsidR="003436E2" w:rsidRDefault="00E97AE7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1,13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Наличие и количество приборов учета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Шт.</w:t>
            </w: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Узел учета тепловой энергии в т.ч.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4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13.1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отопление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Гкал</w:t>
            </w:r>
          </w:p>
        </w:tc>
        <w:tc>
          <w:tcPr>
            <w:tcW w:w="3041" w:type="dxa"/>
            <w:vMerge w:val="restart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общий</w:t>
            </w:r>
          </w:p>
        </w:tc>
      </w:tr>
      <w:tr w:rsidR="003436E2" w:rsidTr="00186B66">
        <w:tc>
          <w:tcPr>
            <w:tcW w:w="959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13.2</w:t>
            </w:r>
          </w:p>
        </w:tc>
        <w:tc>
          <w:tcPr>
            <w:tcW w:w="4111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гвс</w:t>
            </w:r>
          </w:p>
        </w:tc>
        <w:tc>
          <w:tcPr>
            <w:tcW w:w="1134" w:type="dxa"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Гкал</w:t>
            </w:r>
          </w:p>
        </w:tc>
        <w:tc>
          <w:tcPr>
            <w:tcW w:w="3041" w:type="dxa"/>
            <w:vMerge/>
          </w:tcPr>
          <w:p w:rsidR="003436E2" w:rsidRDefault="003436E2" w:rsidP="0009204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3436E2" w:rsidRDefault="003436E2" w:rsidP="00092049">
      <w:pPr>
        <w:ind w:firstLine="360"/>
        <w:rPr>
          <w:rFonts w:ascii="Times New Roman" w:hAnsi="Times New Roman" w:cs="Times New Roman"/>
        </w:rPr>
      </w:pPr>
    </w:p>
    <w:p w:rsidR="00781FF8" w:rsidRPr="004B776D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 </w:t>
      </w:r>
      <w:r w:rsidR="00510C3D">
        <w:rPr>
          <w:rFonts w:ascii="Times New Roman" w:hAnsi="Times New Roman" w:cs="Times New Roman"/>
        </w:rPr>
        <w:t>4.1.2.</w:t>
      </w:r>
      <w:r w:rsidRPr="004B776D">
        <w:rPr>
          <w:rFonts w:ascii="Times New Roman" w:hAnsi="Times New Roman" w:cs="Times New Roman"/>
        </w:rPr>
        <w:t>Визуальный контроль технического состояния системы теплоснабжения выполнен в соответствии с требованиями РД 34.10.130-96 «Инструкция по визуальному и измерительному контролю». Объем проведения контроля включал:</w:t>
      </w:r>
    </w:p>
    <w:p w:rsidR="00781FF8" w:rsidRPr="004B776D" w:rsidRDefault="00781FF8" w:rsidP="00092049">
      <w:pPr>
        <w:tabs>
          <w:tab w:val="left" w:pos="882"/>
        </w:tabs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-</w:t>
      </w:r>
      <w:r w:rsidRPr="004B776D">
        <w:rPr>
          <w:rFonts w:ascii="Times New Roman" w:hAnsi="Times New Roman" w:cs="Times New Roman"/>
        </w:rPr>
        <w:tab/>
        <w:t>отсутствие (наличие) механических повреждений поверхностей трубопроводов;</w:t>
      </w:r>
    </w:p>
    <w:p w:rsidR="00781FF8" w:rsidRPr="004B776D" w:rsidRDefault="00781FF8" w:rsidP="00092049">
      <w:pPr>
        <w:tabs>
          <w:tab w:val="left" w:pos="877"/>
        </w:tabs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-</w:t>
      </w:r>
      <w:r w:rsidRPr="004B776D">
        <w:rPr>
          <w:rFonts w:ascii="Times New Roman" w:hAnsi="Times New Roman" w:cs="Times New Roman"/>
        </w:rPr>
        <w:tab/>
        <w:t>отсутствие (наличие) формоизменения изделий (деформированные участки, коробление, провисание, выход трубы из ряда и других отклонений от первоначального расположения);</w:t>
      </w:r>
    </w:p>
    <w:p w:rsidR="00781FF8" w:rsidRPr="004B776D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отсутствие (наличие) трещин и других поверхностных дефектов, образовавшихся (получивших развитие) в процессе эксплуатации;</w:t>
      </w:r>
    </w:p>
    <w:p w:rsidR="00781FF8" w:rsidRPr="004B776D" w:rsidRDefault="00781FF8" w:rsidP="00092049">
      <w:pPr>
        <w:tabs>
          <w:tab w:val="left" w:pos="867"/>
        </w:tabs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-</w:t>
      </w:r>
      <w:r w:rsidRPr="004B776D">
        <w:rPr>
          <w:rFonts w:ascii="Times New Roman" w:hAnsi="Times New Roman" w:cs="Times New Roman"/>
        </w:rPr>
        <w:tab/>
        <w:t>отсутствие коррозионного и эрозионного износа поверхностей;</w:t>
      </w:r>
    </w:p>
    <w:p w:rsidR="00781FF8" w:rsidRPr="004B776D" w:rsidRDefault="00781FF8" w:rsidP="00092049">
      <w:pPr>
        <w:tabs>
          <w:tab w:val="left" w:pos="867"/>
        </w:tabs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-</w:t>
      </w:r>
      <w:r w:rsidRPr="004B776D">
        <w:rPr>
          <w:rFonts w:ascii="Times New Roman" w:hAnsi="Times New Roman" w:cs="Times New Roman"/>
        </w:rPr>
        <w:tab/>
        <w:t>отсутствие наружного износа изделия (оборудования, трубопровода, и др. изделий).</w:t>
      </w:r>
    </w:p>
    <w:p w:rsidR="00781FF8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В результате визуального обследования было выявлено: трубопроводы и приборы отопления находятся в нормальном, работоспособном состоянии.</w:t>
      </w:r>
    </w:p>
    <w:p w:rsidR="000F26C5" w:rsidRDefault="00510C3D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4.1.3.</w:t>
      </w:r>
      <w:r w:rsidR="000F26C5">
        <w:rPr>
          <w:rFonts w:ascii="Times New Roman" w:hAnsi="Times New Roman" w:cs="Times New Roman"/>
        </w:rPr>
        <w:t>Организация учета потребления тепловой энергии.</w:t>
      </w:r>
    </w:p>
    <w:p w:rsidR="000F26C5" w:rsidRPr="004B776D" w:rsidRDefault="000F26C5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базовом 2021 году учет потребления тепловой энергии проводился расчетным методом.</w:t>
      </w:r>
    </w:p>
    <w:p w:rsidR="00781FF8" w:rsidRDefault="00781FF8" w:rsidP="00092049">
      <w:pPr>
        <w:ind w:firstLine="360"/>
        <w:rPr>
          <w:rFonts w:ascii="Times New Roman" w:hAnsi="Times New Roman" w:cs="Times New Roman"/>
          <w:color w:val="auto"/>
        </w:rPr>
      </w:pPr>
      <w:r w:rsidRPr="005A0C35">
        <w:rPr>
          <w:rFonts w:ascii="Times New Roman" w:hAnsi="Times New Roman" w:cs="Times New Roman"/>
          <w:color w:val="auto"/>
        </w:rPr>
        <w:t>Узел</w:t>
      </w:r>
      <w:r w:rsidR="0098612A">
        <w:rPr>
          <w:rFonts w:ascii="Times New Roman" w:hAnsi="Times New Roman" w:cs="Times New Roman"/>
          <w:color w:val="auto"/>
        </w:rPr>
        <w:t xml:space="preserve"> учета тепловой энергии принят </w:t>
      </w:r>
      <w:r w:rsidR="0098612A" w:rsidRPr="0098612A">
        <w:rPr>
          <w:rFonts w:ascii="Times New Roman" w:hAnsi="Times New Roman" w:cs="Times New Roman"/>
          <w:color w:val="auto"/>
        </w:rPr>
        <w:t>15</w:t>
      </w:r>
      <w:r w:rsidRPr="005A0C35">
        <w:rPr>
          <w:rFonts w:ascii="Times New Roman" w:hAnsi="Times New Roman" w:cs="Times New Roman"/>
          <w:color w:val="auto"/>
        </w:rPr>
        <w:t>.</w:t>
      </w:r>
      <w:r w:rsidR="0098612A" w:rsidRPr="0098612A">
        <w:rPr>
          <w:rFonts w:ascii="Times New Roman" w:hAnsi="Times New Roman" w:cs="Times New Roman"/>
          <w:color w:val="auto"/>
        </w:rPr>
        <w:t>10</w:t>
      </w:r>
      <w:r w:rsidRPr="005A0C35">
        <w:rPr>
          <w:rFonts w:ascii="Times New Roman" w:hAnsi="Times New Roman" w:cs="Times New Roman"/>
          <w:color w:val="auto"/>
        </w:rPr>
        <w:t>.201</w:t>
      </w:r>
      <w:r w:rsidR="0098612A" w:rsidRPr="0098612A">
        <w:rPr>
          <w:rFonts w:ascii="Times New Roman" w:hAnsi="Times New Roman" w:cs="Times New Roman"/>
          <w:color w:val="auto"/>
        </w:rPr>
        <w:t>0</w:t>
      </w:r>
      <w:r w:rsidRPr="005A0C35">
        <w:rPr>
          <w:rFonts w:ascii="Times New Roman" w:hAnsi="Times New Roman" w:cs="Times New Roman"/>
          <w:color w:val="auto"/>
        </w:rPr>
        <w:t xml:space="preserve"> года. К общим тепловым потерям здания прибавлялись расчетные тепловые потери через изоляционные конструкции трубопроводов.</w:t>
      </w:r>
    </w:p>
    <w:p w:rsidR="000F26C5" w:rsidRDefault="00510C3D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4.1.4.</w:t>
      </w:r>
      <w:r w:rsidR="000F26C5">
        <w:rPr>
          <w:rFonts w:ascii="Times New Roman" w:hAnsi="Times New Roman" w:cs="Times New Roman"/>
          <w:color w:val="auto"/>
        </w:rPr>
        <w:t>Расчет объемов теплопотребления.</w:t>
      </w:r>
    </w:p>
    <w:p w:rsidR="000F26C5" w:rsidRDefault="000F26C5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Расчетный расход тепловой энергии на отопление определяется по методике расчета систем теплоснабжения по строительному объему в соответствии с техническим паспортом Заказчика.</w:t>
      </w:r>
    </w:p>
    <w:p w:rsidR="000F26C5" w:rsidRDefault="000F26C5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Расчет выполнен для зданий, в которых целесообразно реализовывать мероприятия по повышению энергоэффективности с общей площадью более 50 и коэффициентом физического износа до 70%.</w:t>
      </w:r>
    </w:p>
    <w:p w:rsidR="000F26C5" w:rsidRDefault="000F26C5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503"/>
        <w:gridCol w:w="3082"/>
      </w:tblGrid>
      <w:tr w:rsidR="000F26C5" w:rsidTr="000F26C5">
        <w:tc>
          <w:tcPr>
            <w:tcW w:w="2660" w:type="dxa"/>
          </w:tcPr>
          <w:p w:rsidR="000F26C5" w:rsidRDefault="000F26C5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Месяц</w:t>
            </w:r>
          </w:p>
        </w:tc>
        <w:tc>
          <w:tcPr>
            <w:tcW w:w="3503" w:type="dxa"/>
          </w:tcPr>
          <w:p w:rsidR="000F26C5" w:rsidRDefault="000F26C5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Количество отопительного периода</w:t>
            </w:r>
          </w:p>
        </w:tc>
        <w:tc>
          <w:tcPr>
            <w:tcW w:w="3082" w:type="dxa"/>
          </w:tcPr>
          <w:p w:rsidR="000F26C5" w:rsidRDefault="000F26C5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Средняя температура </w:t>
            </w:r>
          </w:p>
        </w:tc>
      </w:tr>
      <w:tr w:rsidR="000F26C5" w:rsidTr="000F26C5">
        <w:tc>
          <w:tcPr>
            <w:tcW w:w="2660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  <w:tc>
          <w:tcPr>
            <w:tcW w:w="3503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3082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-5,0</w:t>
            </w:r>
          </w:p>
        </w:tc>
      </w:tr>
      <w:tr w:rsidR="000F26C5" w:rsidTr="000F26C5">
        <w:tc>
          <w:tcPr>
            <w:tcW w:w="2660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  <w:tc>
          <w:tcPr>
            <w:tcW w:w="3503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3082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-7,3</w:t>
            </w:r>
          </w:p>
        </w:tc>
      </w:tr>
      <w:tr w:rsidR="000F26C5" w:rsidTr="000F26C5">
        <w:tc>
          <w:tcPr>
            <w:tcW w:w="2660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3503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3082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0,3</w:t>
            </w:r>
          </w:p>
        </w:tc>
      </w:tr>
      <w:tr w:rsidR="000F26C5" w:rsidTr="000F26C5">
        <w:tc>
          <w:tcPr>
            <w:tcW w:w="2660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3503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3082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6,5</w:t>
            </w:r>
          </w:p>
        </w:tc>
      </w:tr>
      <w:tr w:rsidR="000F26C5" w:rsidTr="000F26C5">
        <w:tc>
          <w:tcPr>
            <w:tcW w:w="2660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3503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3082" w:type="dxa"/>
          </w:tcPr>
          <w:p w:rsidR="000F26C5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5,6</w:t>
            </w:r>
          </w:p>
        </w:tc>
      </w:tr>
      <w:tr w:rsidR="00510C3D" w:rsidTr="000F26C5">
        <w:tc>
          <w:tcPr>
            <w:tcW w:w="2660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3503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3082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-0,6</w:t>
            </w:r>
          </w:p>
        </w:tc>
      </w:tr>
      <w:tr w:rsidR="00510C3D" w:rsidTr="000F26C5">
        <w:tc>
          <w:tcPr>
            <w:tcW w:w="2660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  <w:tc>
          <w:tcPr>
            <w:tcW w:w="3503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3082" w:type="dxa"/>
          </w:tcPr>
          <w:p w:rsidR="00510C3D" w:rsidRDefault="00510C3D" w:rsidP="00092049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2,0</w:t>
            </w:r>
          </w:p>
        </w:tc>
      </w:tr>
    </w:tbl>
    <w:p w:rsidR="000F26C5" w:rsidRDefault="00510C3D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Примечание: для каждого месяца средняя температура определяется за период наличия данных о потреблении тепловой энергии на отопление.</w:t>
      </w:r>
    </w:p>
    <w:p w:rsidR="00510C3D" w:rsidRDefault="00510C3D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4.1.5.Нормированный расчет тепловой энергии.</w:t>
      </w:r>
    </w:p>
    <w:p w:rsidR="00510C3D" w:rsidRPr="005A0C35" w:rsidRDefault="00510C3D" w:rsidP="00092049">
      <w:pPr>
        <w:ind w:firstLine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Утвержденные удельные нормы расхода по видам тепловой энергии отсутствуют. В виду отсутствия нормативных энергетических характеристик.</w:t>
      </w:r>
    </w:p>
    <w:p w:rsidR="00781FF8" w:rsidRPr="004B776D" w:rsidRDefault="00781FF8" w:rsidP="00092049">
      <w:pPr>
        <w:tabs>
          <w:tab w:val="left" w:pos="546"/>
        </w:tabs>
        <w:outlineLvl w:val="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2</w:t>
      </w:r>
      <w:r w:rsidRPr="004B776D">
        <w:rPr>
          <w:rFonts w:ascii="Times New Roman" w:hAnsi="Times New Roman" w:cs="Times New Roman"/>
        </w:rPr>
        <w:t>.</w:t>
      </w:r>
      <w:r w:rsidRPr="004B776D">
        <w:rPr>
          <w:rFonts w:ascii="Times New Roman" w:hAnsi="Times New Roman" w:cs="Times New Roman"/>
        </w:rPr>
        <w:tab/>
      </w:r>
      <w:r w:rsidRPr="0078025E">
        <w:rPr>
          <w:rFonts w:ascii="Times New Roman" w:hAnsi="Times New Roman" w:cs="Times New Roman"/>
          <w:u w:val="single"/>
        </w:rPr>
        <w:t>Система водоснабжения</w:t>
      </w:r>
      <w:r w:rsidRPr="004B776D">
        <w:rPr>
          <w:rFonts w:ascii="Times New Roman" w:hAnsi="Times New Roman" w:cs="Times New Roman"/>
        </w:rPr>
        <w:t>.</w:t>
      </w:r>
    </w:p>
    <w:p w:rsidR="00781FF8" w:rsidRPr="004B776D" w:rsidRDefault="00781FF8" w:rsidP="00AF195B">
      <w:pPr>
        <w:ind w:firstLine="360"/>
        <w:jc w:val="both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>Водоснабжение детского сада осуществляется от районных</w:t>
      </w:r>
    </w:p>
    <w:p w:rsidR="00781FF8" w:rsidRPr="00F258EE" w:rsidRDefault="00781FF8" w:rsidP="00AF195B">
      <w:pPr>
        <w:jc w:val="both"/>
        <w:rPr>
          <w:rFonts w:ascii="Times New Roman" w:hAnsi="Times New Roman" w:cs="Times New Roman"/>
          <w:color w:val="auto"/>
        </w:rPr>
      </w:pPr>
      <w:r w:rsidRPr="004B776D">
        <w:rPr>
          <w:rFonts w:ascii="Times New Roman" w:hAnsi="Times New Roman" w:cs="Times New Roman"/>
        </w:rPr>
        <w:t xml:space="preserve">водопроводных сетей. Питьевая вода используется в детском саду на </w:t>
      </w:r>
      <w:r w:rsidRPr="00F258EE">
        <w:rPr>
          <w:rFonts w:ascii="Times New Roman" w:hAnsi="Times New Roman" w:cs="Times New Roman"/>
          <w:color w:val="auto"/>
        </w:rPr>
        <w:t>хозяйственно-бытовые нужды и на полив зеленых насаждений в весенне- летний период.</w:t>
      </w:r>
      <w:r w:rsidR="004821D9">
        <w:rPr>
          <w:rFonts w:ascii="Times New Roman" w:hAnsi="Times New Roman" w:cs="Times New Roman"/>
          <w:color w:val="auto"/>
        </w:rPr>
        <w:t xml:space="preserve"> Горячую воду в детском  саду получают путем нагрева через водонагреватели.</w:t>
      </w:r>
    </w:p>
    <w:p w:rsidR="00781FF8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Подача питьевой воды и водоотведение осуществляется </w:t>
      </w:r>
      <w:r>
        <w:rPr>
          <w:rFonts w:ascii="Times New Roman" w:hAnsi="Times New Roman" w:cs="Times New Roman"/>
        </w:rPr>
        <w:t xml:space="preserve">ООО </w:t>
      </w:r>
      <w:r w:rsidR="00AF195B">
        <w:rPr>
          <w:rFonts w:ascii="Times New Roman" w:hAnsi="Times New Roman" w:cs="Times New Roman"/>
        </w:rPr>
        <w:t>« Экологические технологии»</w:t>
      </w:r>
      <w:r w:rsidRPr="004B776D">
        <w:rPr>
          <w:rFonts w:ascii="Times New Roman" w:hAnsi="Times New Roman" w:cs="Times New Roman"/>
        </w:rPr>
        <w:t xml:space="preserve"> на основ</w:t>
      </w:r>
      <w:r w:rsidR="00AF195B">
        <w:rPr>
          <w:rFonts w:ascii="Times New Roman" w:hAnsi="Times New Roman" w:cs="Times New Roman"/>
        </w:rPr>
        <w:t>ании муниципального контракта №3012</w:t>
      </w:r>
      <w:r w:rsidRPr="004B776D">
        <w:rPr>
          <w:rFonts w:ascii="Times New Roman" w:hAnsi="Times New Roman" w:cs="Times New Roman"/>
        </w:rPr>
        <w:t xml:space="preserve"> от </w:t>
      </w:r>
      <w:r w:rsidR="00AF195B">
        <w:rPr>
          <w:rFonts w:ascii="Times New Roman" w:hAnsi="Times New Roman" w:cs="Times New Roman"/>
        </w:rPr>
        <w:t>21</w:t>
      </w:r>
      <w:r w:rsidRPr="004B776D">
        <w:rPr>
          <w:rFonts w:ascii="Times New Roman" w:hAnsi="Times New Roman" w:cs="Times New Roman"/>
        </w:rPr>
        <w:t>.01.20</w:t>
      </w:r>
      <w:r w:rsidR="00AF195B">
        <w:rPr>
          <w:rFonts w:ascii="Times New Roman" w:hAnsi="Times New Roman" w:cs="Times New Roman"/>
        </w:rPr>
        <w:t>22</w:t>
      </w:r>
      <w:r w:rsidRPr="004B776D">
        <w:rPr>
          <w:rFonts w:ascii="Times New Roman" w:hAnsi="Times New Roman" w:cs="Times New Roman"/>
        </w:rPr>
        <w:t xml:space="preserve">г. Ввод водопровода оборудован одним прибором учета. Приборы коммерческого учета: счетчик воды </w:t>
      </w:r>
      <w:r w:rsidR="008366D5">
        <w:rPr>
          <w:rFonts w:ascii="Times New Roman" w:hAnsi="Times New Roman" w:cs="Times New Roman"/>
          <w:lang w:val="en-US"/>
        </w:rPr>
        <w:t>BAYZAN</w:t>
      </w:r>
      <w:r w:rsidRPr="004B776D">
        <w:rPr>
          <w:rFonts w:ascii="Times New Roman" w:hAnsi="Times New Roman" w:cs="Times New Roman"/>
        </w:rPr>
        <w:t xml:space="preserve"> </w:t>
      </w:r>
      <w:r w:rsidR="008366D5">
        <w:rPr>
          <w:rFonts w:ascii="Times New Roman" w:hAnsi="Times New Roman" w:cs="Times New Roman"/>
        </w:rPr>
        <w:t>–</w:t>
      </w:r>
      <w:r w:rsidR="008366D5" w:rsidRPr="001C2080">
        <w:rPr>
          <w:rFonts w:ascii="Times New Roman" w:hAnsi="Times New Roman" w:cs="Times New Roman"/>
        </w:rPr>
        <w:t xml:space="preserve"> 20 -</w:t>
      </w:r>
      <w:r w:rsidRPr="004B776D">
        <w:rPr>
          <w:rFonts w:ascii="Times New Roman" w:hAnsi="Times New Roman" w:cs="Times New Roman"/>
        </w:rPr>
        <w:t xml:space="preserve"> 1 шт.</w:t>
      </w:r>
    </w:p>
    <w:p w:rsidR="00781FF8" w:rsidRDefault="00781FF8" w:rsidP="00092049">
      <w:pPr>
        <w:ind w:firstLine="360"/>
        <w:rPr>
          <w:rFonts w:ascii="Times New Roman" w:hAnsi="Times New Roman" w:cs="Times New Roman"/>
        </w:rPr>
      </w:pPr>
      <w:r w:rsidRPr="004B776D">
        <w:rPr>
          <w:rFonts w:ascii="Times New Roman" w:hAnsi="Times New Roman" w:cs="Times New Roman"/>
        </w:rPr>
        <w:t xml:space="preserve"> Расчет за водопотребление осуществляется ежемесячно на основании показаний водомера.</w:t>
      </w:r>
    </w:p>
    <w:p w:rsidR="00382849" w:rsidRDefault="00382849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Нормирование, анализ</w:t>
      </w:r>
      <w:r w:rsidR="00CE0745">
        <w:rPr>
          <w:rFonts w:ascii="Times New Roman" w:hAnsi="Times New Roman" w:cs="Times New Roman"/>
        </w:rPr>
        <w:t xml:space="preserve"> соответствия фактических расходов потребления хоз.питьевой воды производится расчетно-нормативным способом. Расчет водопотребления и водоотведения в системе внутреннего водопровода и канализации для нежилого помещения (детский сад) выполнен в соответствии с действующими нормами и правилами:СП30.13330.2016 а 2020 г.</w:t>
      </w:r>
    </w:p>
    <w:p w:rsidR="00CE0745" w:rsidRDefault="00CE0745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Нормативное потребление хоз.питьевой воды рассчитывается по формуле:</w:t>
      </w:r>
    </w:p>
    <w:p w:rsidR="00CE0745" w:rsidRDefault="00CE0745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Приняты следующие буквальные обозначения:</w:t>
      </w:r>
      <w:r w:rsidR="007351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 </w:t>
      </w:r>
      <w:r w:rsidR="00735104" w:rsidRPr="00735104">
        <w:rPr>
          <w:rFonts w:ascii="Times New Roman" w:hAnsi="Times New Roman" w:cs="Times New Roman"/>
        </w:rPr>
        <w:t xml:space="preserve">– расход воды; </w:t>
      </w:r>
      <w:r>
        <w:rPr>
          <w:rFonts w:ascii="Times New Roman" w:hAnsi="Times New Roman" w:cs="Times New Roman"/>
        </w:rPr>
        <w:t>u</w:t>
      </w:r>
      <w:r w:rsidR="00735104">
        <w:rPr>
          <w:rFonts w:ascii="Times New Roman" w:hAnsi="Times New Roman" w:cs="Times New Roman"/>
        </w:rPr>
        <w:t>- потребление воды;</w:t>
      </w:r>
      <w:r>
        <w:rPr>
          <w:rFonts w:ascii="Times New Roman" w:hAnsi="Times New Roman" w:cs="Times New Roman"/>
        </w:rPr>
        <w:t xml:space="preserve"> </w:t>
      </w:r>
      <w:r w:rsidR="00735104">
        <w:rPr>
          <w:rFonts w:ascii="Times New Roman" w:hAnsi="Times New Roman" w:cs="Times New Roman"/>
        </w:rPr>
        <w:t xml:space="preserve">р - вероятность действия приборов; </w:t>
      </w:r>
      <w:r>
        <w:rPr>
          <w:rFonts w:ascii="Times New Roman" w:hAnsi="Times New Roman" w:cs="Times New Roman"/>
        </w:rPr>
        <w:t>n</w:t>
      </w:r>
      <w:r w:rsidR="00735104">
        <w:rPr>
          <w:rFonts w:ascii="Times New Roman" w:hAnsi="Times New Roman" w:cs="Times New Roman"/>
        </w:rPr>
        <w:t xml:space="preserve"> – количество санитарных приборов; </w:t>
      </w:r>
      <w:r>
        <w:rPr>
          <w:rFonts w:ascii="Times New Roman" w:hAnsi="Times New Roman" w:cs="Times New Roman"/>
        </w:rPr>
        <w:t>tot</w:t>
      </w:r>
      <w:r w:rsidR="00735104">
        <w:rPr>
          <w:rFonts w:ascii="Times New Roman" w:hAnsi="Times New Roman" w:cs="Times New Roman"/>
        </w:rPr>
        <w:t xml:space="preserve"> – общий расход воды; </w:t>
      </w:r>
      <w:r>
        <w:rPr>
          <w:rFonts w:ascii="Times New Roman" w:hAnsi="Times New Roman" w:cs="Times New Roman"/>
        </w:rPr>
        <w:t xml:space="preserve">hr </w:t>
      </w:r>
      <w:r w:rsidR="00735104">
        <w:rPr>
          <w:rFonts w:ascii="Times New Roman" w:hAnsi="Times New Roman" w:cs="Times New Roman"/>
        </w:rPr>
        <w:t xml:space="preserve">– часовой расход воды; </w:t>
      </w:r>
      <w:r>
        <w:rPr>
          <w:rFonts w:ascii="Times New Roman" w:hAnsi="Times New Roman" w:cs="Times New Roman"/>
        </w:rPr>
        <w:t>o</w:t>
      </w:r>
      <w:r w:rsidR="00735104">
        <w:rPr>
          <w:rFonts w:ascii="Times New Roman" w:hAnsi="Times New Roman" w:cs="Times New Roman"/>
        </w:rPr>
        <w:t>- норма расхода воды.</w:t>
      </w:r>
    </w:p>
    <w:p w:rsidR="00735104" w:rsidRDefault="00735104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Исходные данные: общая площадь – 1401,</w:t>
      </w:r>
      <w:r w:rsidRPr="007351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 м²; общее количество персонала – 33 чел.; количество детей – 137 чел.; время потребления воды в смену – Т=8часов; всего установлено приборов –N- 1 шт.</w:t>
      </w:r>
    </w:p>
    <w:p w:rsidR="00735104" w:rsidRDefault="00735104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Вода используется работающим персоналом на хоз.-питьевые нужды и уборку помещения.</w:t>
      </w:r>
    </w:p>
    <w:p w:rsidR="00735104" w:rsidRDefault="00735104" w:rsidP="0009204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 нормативного годового потребления холодной воды на полив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40"/>
        <w:gridCol w:w="1541"/>
        <w:gridCol w:w="1541"/>
        <w:gridCol w:w="1541"/>
        <w:gridCol w:w="1541"/>
        <w:gridCol w:w="1541"/>
      </w:tblGrid>
      <w:tr w:rsidR="00735104" w:rsidTr="00735104">
        <w:tc>
          <w:tcPr>
            <w:tcW w:w="1540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полива, м²</w:t>
            </w: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 полива, л/сут*м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 воды в сутки, л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суток полива в </w:t>
            </w:r>
            <w:r>
              <w:rPr>
                <w:rFonts w:ascii="Times New Roman" w:hAnsi="Times New Roman" w:cs="Times New Roman"/>
              </w:rPr>
              <w:lastRenderedPageBreak/>
              <w:t>году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Годовое потребление воды, </w:t>
            </w:r>
            <w:r>
              <w:rPr>
                <w:rFonts w:ascii="Times New Roman" w:hAnsi="Times New Roman" w:cs="Times New Roman"/>
              </w:rPr>
              <w:lastRenderedPageBreak/>
              <w:t>тыс.м3/год</w:t>
            </w:r>
          </w:p>
        </w:tc>
      </w:tr>
      <w:tr w:rsidR="00735104" w:rsidTr="00735104">
        <w:tc>
          <w:tcPr>
            <w:tcW w:w="1540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Полив зеленых насаждений, газонов, цветников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  <w:tr w:rsidR="00735104" w:rsidTr="00735104">
        <w:tc>
          <w:tcPr>
            <w:tcW w:w="1540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735104" w:rsidRDefault="00735104" w:rsidP="000920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735104" w:rsidRDefault="009622E7" w:rsidP="000920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</w:tbl>
    <w:p w:rsidR="00735104" w:rsidRPr="00735104" w:rsidRDefault="00735104" w:rsidP="00092049">
      <w:pPr>
        <w:ind w:firstLine="360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5"/>
        <w:gridCol w:w="1830"/>
        <w:gridCol w:w="1825"/>
        <w:gridCol w:w="1813"/>
        <w:gridCol w:w="1862"/>
      </w:tblGrid>
      <w:tr w:rsidR="009622E7" w:rsidTr="009622E7"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Потребность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Измеритель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Расчетные суточные расходы л/сут.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 том числе горячей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Повышающий коэффициент для 3 и 4 климатического района</w:t>
            </w:r>
          </w:p>
        </w:tc>
      </w:tr>
      <w:tr w:rsidR="009622E7" w:rsidTr="009622E7"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Дошкольное образовательное учреждение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ребенок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40,0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17,0</w:t>
            </w:r>
          </w:p>
        </w:tc>
        <w:tc>
          <w:tcPr>
            <w:tcW w:w="1849" w:type="dxa"/>
          </w:tcPr>
          <w:p w:rsidR="009622E7" w:rsidRDefault="009622E7" w:rsidP="00BB4AF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1,1</w:t>
            </w:r>
          </w:p>
        </w:tc>
      </w:tr>
    </w:tbl>
    <w:p w:rsidR="009622E7" w:rsidRPr="00840072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Средечасовой расход воды равен:</w:t>
      </w:r>
      <w:r w:rsidR="00840072">
        <w:rPr>
          <w:rFonts w:ascii="Times New Roman" w:hAnsi="Times New Roman" w:cs="Times New Roman"/>
          <w:bCs/>
          <w:lang w:val="en-US"/>
        </w:rPr>
        <w:t>q</w:t>
      </w:r>
      <w:r w:rsidR="00840072">
        <w:rPr>
          <w:rFonts w:ascii="Times New Roman" w:hAnsi="Times New Roman" w:cs="Times New Roman"/>
          <w:bCs/>
        </w:rPr>
        <w:t>т=0,65(м³/час.)</w:t>
      </w:r>
    </w:p>
    <w:p w:rsidR="009622E7" w:rsidRPr="00840072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Средесуточный расход воды равен:</w:t>
      </w:r>
      <w:r w:rsidR="00840072" w:rsidRPr="00840072">
        <w:rPr>
          <w:rFonts w:ascii="Times New Roman" w:hAnsi="Times New Roman" w:cs="Times New Roman"/>
          <w:bCs/>
        </w:rPr>
        <w:t xml:space="preserve"> </w:t>
      </w:r>
      <w:r w:rsidR="00840072">
        <w:rPr>
          <w:rFonts w:ascii="Times New Roman" w:hAnsi="Times New Roman" w:cs="Times New Roman"/>
          <w:bCs/>
          <w:lang w:val="en-US"/>
        </w:rPr>
        <w:t>q</w:t>
      </w:r>
      <w:r w:rsidR="00840072">
        <w:rPr>
          <w:rFonts w:ascii="Times New Roman" w:hAnsi="Times New Roman" w:cs="Times New Roman"/>
          <w:bCs/>
        </w:rPr>
        <w:t>т=7,8(м³/сут)</w:t>
      </w:r>
    </w:p>
    <w:p w:rsidR="009622E7" w:rsidRPr="00840072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Среднемесячный расход воды равен:</w:t>
      </w:r>
      <w:r w:rsidR="00840072">
        <w:rPr>
          <w:rFonts w:ascii="Times New Roman" w:hAnsi="Times New Roman" w:cs="Times New Roman"/>
          <w:bCs/>
          <w:lang w:val="en-US"/>
        </w:rPr>
        <w:t>q</w:t>
      </w:r>
      <w:r w:rsidR="00840072">
        <w:rPr>
          <w:rFonts w:ascii="Times New Roman" w:hAnsi="Times New Roman" w:cs="Times New Roman"/>
          <w:bCs/>
        </w:rPr>
        <w:t>т=171,6(м³/месс)</w:t>
      </w:r>
    </w:p>
    <w:p w:rsidR="009622E7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Показателями эффективности использования энергоресурсов являются:</w:t>
      </w:r>
    </w:p>
    <w:p w:rsidR="009622E7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удельное потребление электроэнергии на одного человека, а также удельное потребление электрической энергии на освещение;</w:t>
      </w:r>
    </w:p>
    <w:p w:rsidR="009622E7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удельное потребление тепловой энергии на м2 отапливаемой части здания;</w:t>
      </w:r>
    </w:p>
    <w:p w:rsidR="009622E7" w:rsidRDefault="009622E7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="005E50F3">
        <w:rPr>
          <w:rFonts w:ascii="Times New Roman" w:hAnsi="Times New Roman" w:cs="Times New Roman"/>
          <w:bCs/>
        </w:rPr>
        <w:t xml:space="preserve"> удельное потребление тепловой энергии на одного человека;</w:t>
      </w:r>
    </w:p>
    <w:p w:rsidR="005E50F3" w:rsidRDefault="005E50F3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удельное потребление питьевой воды на одного человека.</w:t>
      </w:r>
    </w:p>
    <w:p w:rsidR="00781FF8" w:rsidRDefault="00781FF8" w:rsidP="00BB4AFD">
      <w:pPr>
        <w:spacing w:before="100" w:beforeAutospacing="1" w:after="100" w:afterAutospacing="1"/>
        <w:rPr>
          <w:rFonts w:ascii="Times New Roman" w:hAnsi="Times New Roman" w:cs="Times New Roman"/>
          <w:bCs/>
        </w:rPr>
      </w:pPr>
      <w:r w:rsidRPr="00AD7644">
        <w:rPr>
          <w:rFonts w:ascii="Times New Roman" w:hAnsi="Times New Roman" w:cs="Times New Roman"/>
          <w:bCs/>
        </w:rPr>
        <w:t xml:space="preserve">4.3 </w:t>
      </w:r>
      <w:r w:rsidRPr="00D87126">
        <w:rPr>
          <w:rFonts w:ascii="Times New Roman" w:hAnsi="Times New Roman" w:cs="Times New Roman"/>
          <w:bCs/>
          <w:u w:val="single"/>
        </w:rPr>
        <w:t>Система электроснабжения</w:t>
      </w:r>
      <w:r w:rsidRPr="00AD7644">
        <w:rPr>
          <w:rFonts w:ascii="Times New Roman" w:hAnsi="Times New Roman" w:cs="Times New Roman"/>
          <w:bCs/>
        </w:rPr>
        <w:t>.</w:t>
      </w:r>
    </w:p>
    <w:p w:rsidR="00781FF8" w:rsidRPr="00495C0F" w:rsidRDefault="00781FF8" w:rsidP="00BB4AFD">
      <w:pPr>
        <w:spacing w:before="100" w:beforeAutospacing="1" w:after="100" w:afterAutospacing="1"/>
        <w:rPr>
          <w:rFonts w:ascii="Times New Roman" w:hAnsi="Times New Roman" w:cs="Times New Roman"/>
          <w:bCs/>
          <w:color w:val="FF0000"/>
        </w:rPr>
      </w:pPr>
      <w:r>
        <w:rPr>
          <w:rFonts w:ascii="Times New Roman" w:hAnsi="Times New Roman" w:cs="Times New Roman"/>
          <w:bCs/>
        </w:rPr>
        <w:t xml:space="preserve">Электроснабжение  детского сада осуществляется от районных электрических сетей. Подача электроэнергии осуществляется </w:t>
      </w:r>
      <w:r w:rsidR="007B666B">
        <w:rPr>
          <w:rFonts w:ascii="Times New Roman" w:hAnsi="Times New Roman" w:cs="Times New Roman"/>
          <w:bCs/>
        </w:rPr>
        <w:t>ПАО</w:t>
      </w:r>
      <w:r>
        <w:rPr>
          <w:rFonts w:ascii="Times New Roman" w:hAnsi="Times New Roman" w:cs="Times New Roman"/>
          <w:bCs/>
        </w:rPr>
        <w:t xml:space="preserve"> «</w:t>
      </w:r>
      <w:r w:rsidR="007B666B">
        <w:rPr>
          <w:rFonts w:ascii="Times New Roman" w:hAnsi="Times New Roman" w:cs="Times New Roman"/>
          <w:bCs/>
        </w:rPr>
        <w:t>ТНС-энерго</w:t>
      </w:r>
      <w:r>
        <w:rPr>
          <w:rFonts w:ascii="Times New Roman" w:hAnsi="Times New Roman" w:cs="Times New Roman"/>
          <w:bCs/>
        </w:rPr>
        <w:t xml:space="preserve">» на основании договора №   </w:t>
      </w:r>
      <w:r w:rsidR="007B666B">
        <w:rPr>
          <w:rFonts w:ascii="Times New Roman" w:hAnsi="Times New Roman" w:cs="Times New Roman"/>
          <w:bCs/>
        </w:rPr>
        <w:t>250104495</w:t>
      </w:r>
      <w:r>
        <w:rPr>
          <w:rFonts w:ascii="Times New Roman" w:hAnsi="Times New Roman" w:cs="Times New Roman"/>
          <w:bCs/>
        </w:rPr>
        <w:t xml:space="preserve">     от 2</w:t>
      </w:r>
      <w:r w:rsidR="007B666B">
        <w:rPr>
          <w:rFonts w:ascii="Times New Roman" w:hAnsi="Times New Roman" w:cs="Times New Roman"/>
          <w:bCs/>
        </w:rPr>
        <w:t>0.01</w:t>
      </w:r>
      <w:r>
        <w:rPr>
          <w:rFonts w:ascii="Times New Roman" w:hAnsi="Times New Roman" w:cs="Times New Roman"/>
          <w:bCs/>
        </w:rPr>
        <w:t>.20</w:t>
      </w:r>
      <w:r w:rsidR="007B666B">
        <w:rPr>
          <w:rFonts w:ascii="Times New Roman" w:hAnsi="Times New Roman" w:cs="Times New Roman"/>
          <w:bCs/>
        </w:rPr>
        <w:t>22</w:t>
      </w:r>
      <w:r>
        <w:rPr>
          <w:rFonts w:ascii="Times New Roman" w:hAnsi="Times New Roman" w:cs="Times New Roman"/>
          <w:bCs/>
        </w:rPr>
        <w:t xml:space="preserve">г.Узел учета электроэнергии принят в </w:t>
      </w:r>
      <w:r w:rsidR="0098612A" w:rsidRPr="0098612A">
        <w:rPr>
          <w:rFonts w:ascii="Times New Roman" w:hAnsi="Times New Roman" w:cs="Times New Roman"/>
          <w:bCs/>
          <w:color w:val="auto"/>
        </w:rPr>
        <w:t>10</w:t>
      </w:r>
      <w:r w:rsidRPr="005A0C35">
        <w:rPr>
          <w:rFonts w:ascii="Times New Roman" w:hAnsi="Times New Roman" w:cs="Times New Roman"/>
          <w:bCs/>
          <w:color w:val="auto"/>
        </w:rPr>
        <w:t>.</w:t>
      </w:r>
      <w:r w:rsidR="0098612A" w:rsidRPr="0098612A">
        <w:rPr>
          <w:rFonts w:ascii="Times New Roman" w:hAnsi="Times New Roman" w:cs="Times New Roman"/>
          <w:bCs/>
          <w:color w:val="auto"/>
        </w:rPr>
        <w:t>07</w:t>
      </w:r>
      <w:r w:rsidRPr="005A0C35">
        <w:rPr>
          <w:rFonts w:ascii="Times New Roman" w:hAnsi="Times New Roman" w:cs="Times New Roman"/>
          <w:bCs/>
          <w:color w:val="auto"/>
        </w:rPr>
        <w:t>.200</w:t>
      </w:r>
      <w:r w:rsidR="0098612A" w:rsidRPr="0098612A">
        <w:rPr>
          <w:rFonts w:ascii="Times New Roman" w:hAnsi="Times New Roman" w:cs="Times New Roman"/>
          <w:bCs/>
          <w:color w:val="auto"/>
        </w:rPr>
        <w:t>6</w:t>
      </w:r>
      <w:r w:rsidRPr="005A0C35">
        <w:rPr>
          <w:rFonts w:ascii="Times New Roman" w:hAnsi="Times New Roman" w:cs="Times New Roman"/>
          <w:bCs/>
          <w:color w:val="auto"/>
        </w:rPr>
        <w:t>г</w:t>
      </w:r>
    </w:p>
    <w:p w:rsidR="00781FF8" w:rsidRDefault="00781FF8" w:rsidP="00D87126">
      <w:pPr>
        <w:spacing w:before="100" w:beforeAutospacing="1" w:after="100" w:afterAutospacing="1"/>
        <w:ind w:left="144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ED57A4">
        <w:rPr>
          <w:rFonts w:ascii="Times New Roman" w:hAnsi="Times New Roman" w:cs="Times New Roman"/>
          <w:b/>
          <w:bCs/>
        </w:rPr>
        <w:t xml:space="preserve">. </w:t>
      </w:r>
      <w:r w:rsidR="00D468DC">
        <w:rPr>
          <w:rFonts w:ascii="Times New Roman" w:hAnsi="Times New Roman" w:cs="Times New Roman"/>
          <w:b/>
          <w:bCs/>
        </w:rPr>
        <w:t>Мероприятия и технические рекомендации по повышению эффективности использования энергоресурсов.</w:t>
      </w:r>
    </w:p>
    <w:tbl>
      <w:tblPr>
        <w:tblW w:w="9356" w:type="dxa"/>
        <w:tblInd w:w="-601" w:type="dxa"/>
        <w:tblLayout w:type="fixed"/>
        <w:tblCellMar>
          <w:left w:w="0" w:type="dxa"/>
          <w:right w:w="567" w:type="dxa"/>
        </w:tblCellMar>
        <w:tblLook w:val="00A0" w:firstRow="1" w:lastRow="0" w:firstColumn="1" w:lastColumn="0" w:noHBand="0" w:noVBand="0"/>
      </w:tblPr>
      <w:tblGrid>
        <w:gridCol w:w="2338"/>
        <w:gridCol w:w="7018"/>
      </w:tblGrid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3C6EFD">
            <w:pPr>
              <w:spacing w:line="360" w:lineRule="auto"/>
              <w:rPr>
                <w:rFonts w:ascii="Times New Roman" w:hAnsi="Times New Roman"/>
              </w:rPr>
            </w:pPr>
            <w:bookmarkStart w:id="2" w:name="0"/>
            <w:bookmarkStart w:id="3" w:name="e50da21ffe9e83d990aaa499ea1e3c7ee18595f9"/>
            <w:bookmarkEnd w:id="2"/>
            <w:bookmarkEnd w:id="3"/>
            <w:r w:rsidRPr="00E37F2C">
              <w:rPr>
                <w:rFonts w:ascii="Times New Roman" w:hAnsi="Times New Roman"/>
              </w:rPr>
              <w:t>№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3C6EFD">
            <w:pPr>
              <w:spacing w:line="360" w:lineRule="auto"/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Мероприятия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  <w:b/>
                <w:bCs/>
              </w:rPr>
              <w:t>Организационные мероприятия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B1AB9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1C2080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Провести инвентаризацию установленных приборов учета э</w:t>
            </w:r>
            <w:r>
              <w:rPr>
                <w:rFonts w:ascii="Times New Roman" w:hAnsi="Times New Roman"/>
                <w:sz w:val="22"/>
                <w:szCs w:val="22"/>
              </w:rPr>
              <w:t>не</w:t>
            </w:r>
            <w:r w:rsidRPr="00495C0F">
              <w:rPr>
                <w:rFonts w:ascii="Times New Roman" w:hAnsi="Times New Roman"/>
                <w:sz w:val="22"/>
                <w:szCs w:val="22"/>
              </w:rPr>
              <w:t>ргоресурсов (марка прибора, дата установки, сроки проверки, потребность в установке)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2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 xml:space="preserve">Осуществлять соблюдение графика проверки приборов учета </w:t>
            </w:r>
            <w:r w:rsidRPr="00495C0F">
              <w:rPr>
                <w:rFonts w:ascii="Times New Roman" w:hAnsi="Times New Roman"/>
                <w:sz w:val="22"/>
                <w:szCs w:val="22"/>
              </w:rPr>
              <w:lastRenderedPageBreak/>
              <w:t>энергоресурсов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Осуществлять проверку работы приборов учета и состояние водопроводной и отопительной систем, своевременно принимать меры по устранению неполадок.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4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Осуществлять контроль над соблюдением лимитов потребления энергоресурсов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5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Контроль над расходованием электроэнергии в помещениях учреждения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6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Своевременная передача данных показания приборов учета в энергосберегающую компанию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7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Проводить сверки по данным журнала учета расхода энергии и счетам поставщиков 1 раз в квартал.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8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Контроль над техническим состоянием технологического оборудования в учреждении (своевременный ремонт)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9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Контроль за расходованием  воды в учреждении, своевременная профилактика утечек воды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10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 Издать распорядительный документ по подготовке учебного заведения к началу нового отопительного сезона, определяющий перечень необходимых работ, сроки и ответственных за их выполнение; обеспечивающий исправность всех приборов тепловых сетей, промывку систем отопления, утепление окон и остекление всех оконных проемов,  утепление дверей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11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Ежегодный замер сопротивления изоляции электропроводов и силовых линий.</w:t>
            </w:r>
          </w:p>
          <w:p w:rsidR="00D468DC" w:rsidRPr="00495C0F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6B47E9" w:rsidRDefault="00D468DC" w:rsidP="00D87126">
            <w:pPr>
              <w:rPr>
                <w:rFonts w:ascii="Times New Roman" w:hAnsi="Times New Roman"/>
                <w:b/>
              </w:rPr>
            </w:pPr>
            <w:r w:rsidRPr="006B47E9">
              <w:rPr>
                <w:rFonts w:ascii="Times New Roman" w:hAnsi="Times New Roman"/>
                <w:b/>
              </w:rPr>
              <w:t>Энергосберегающие мероприятия в системе теплоснабжения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Теплоизоляция трубопроводов и горячего водоснабжения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Гидравлическая наладка внутренней системы отопления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 w:rsidRPr="00495C0F">
              <w:rPr>
                <w:rFonts w:ascii="Times New Roman" w:hAnsi="Times New Roman"/>
                <w:sz w:val="22"/>
                <w:szCs w:val="22"/>
              </w:rPr>
              <w:t>становка теплоизолирующих экранов отражателей за радиаторами отопления в спальнях и игровых комнатах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Замена декоративных ограждений на ограждения с большим живым сечением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6B47E9" w:rsidRDefault="00D468DC" w:rsidP="00D87126">
            <w:pPr>
              <w:rPr>
                <w:rFonts w:ascii="Times New Roman" w:hAnsi="Times New Roman"/>
                <w:b/>
              </w:rPr>
            </w:pPr>
            <w:r w:rsidRPr="006B47E9">
              <w:rPr>
                <w:rFonts w:ascii="Times New Roman" w:hAnsi="Times New Roman"/>
                <w:b/>
              </w:rPr>
              <w:t>Энергосберегающие мероприятия в системе водоснабжения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Совершенствование учета потребления воды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Исключение потерь воды из трубопровода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Pr="00495C0F">
              <w:rPr>
                <w:rFonts w:ascii="Times New Roman" w:hAnsi="Times New Roman"/>
                <w:sz w:val="22"/>
                <w:szCs w:val="22"/>
              </w:rPr>
              <w:t>воевременная замена смесителей, кранов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 w:rsidRPr="00495C0F">
              <w:rPr>
                <w:rFonts w:ascii="Times New Roman" w:hAnsi="Times New Roman"/>
                <w:sz w:val="22"/>
                <w:szCs w:val="22"/>
              </w:rPr>
              <w:t>амена трубопровода на металлопластик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Default="00D468DC" w:rsidP="00D871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Установка на существующие унитазы бачков с механизмом двойного слива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6B47E9" w:rsidRDefault="00D468DC" w:rsidP="00D87126">
            <w:pPr>
              <w:rPr>
                <w:rFonts w:ascii="Times New Roman" w:hAnsi="Times New Roman"/>
                <w:b/>
              </w:rPr>
            </w:pPr>
            <w:r w:rsidRPr="006B47E9">
              <w:rPr>
                <w:rFonts w:ascii="Times New Roman" w:hAnsi="Times New Roman"/>
                <w:b/>
              </w:rPr>
              <w:t>Энергосберегающие мероприятия в системе энергоснабжения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Совершенствование системы наружного освещения, использования высокоэффективных светильников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 xml:space="preserve">Контроль за графиком внутреннего освещения 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Замена ламп освещения на энергосберегающие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Контроль за использованием энергоприборов, техники в рабочее время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Ремонт электропроводки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Очистка светильников от пыли и отложений.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Запрет на использование в детском саду несанкционированных бытовых электроприборов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Выключение в помещениях, при отсутствии необходимости использования, искусственное освещение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6B47E9" w:rsidRDefault="00D468DC" w:rsidP="00D87126">
            <w:pPr>
              <w:rPr>
                <w:rFonts w:ascii="Times New Roman" w:hAnsi="Times New Roman"/>
                <w:b/>
              </w:rPr>
            </w:pPr>
            <w:r w:rsidRPr="006B47E9">
              <w:rPr>
                <w:rFonts w:ascii="Times New Roman" w:hAnsi="Times New Roman"/>
                <w:b/>
              </w:rPr>
              <w:t>Энергосберегающие мероприятия при эксплуатации здания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Укрепление фундамента здания, затирка трещин на здании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  <w:b/>
                <w:bCs/>
              </w:rPr>
              <w:t>Мониторинговые мероприятия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B1AB9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AB72FF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Анализ п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отребления энергоресурсов за </w:t>
            </w:r>
            <w:r w:rsidR="00AB72FF">
              <w:rPr>
                <w:rFonts w:ascii="Times New Roman" w:hAnsi="Times New Roman"/>
                <w:sz w:val="22"/>
                <w:szCs w:val="22"/>
              </w:rPr>
              <w:t>предыдущий</w:t>
            </w:r>
            <w:r w:rsidRPr="00495C0F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2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Ежемесячный анализ расхода энергоресурсов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3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Мониторинг эффективности системы мероприятий  с  детьми  и  родителями, направленных на решение поставленных целей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  <w:b/>
                <w:bCs/>
              </w:rPr>
              <w:t>Работа с сотрудниками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B1AB9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Издание приказа о закреплении ответственных за соблюдением экономии энергоресурсов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2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Инструктаж с сотрудниками по контролю за расходованием энергоресурсов.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3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Контроль за расходованием электроэнергии, не допускать не целевого использования электроэнергии.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4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Соблюдать график светового режима в помещениях и на территории МБДОУ.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  <w:b/>
                <w:bCs/>
              </w:rPr>
              <w:t>Работа  с  детьми  и  родителями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B1AB9" w:rsidRDefault="00D468DC" w:rsidP="00D87126">
            <w:pPr>
              <w:rPr>
                <w:rFonts w:ascii="Times New Roman" w:hAnsi="Times New Roman"/>
              </w:rPr>
            </w:pP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1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Оформление наглядно-информационных стендов для родителей по проблеме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2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Разработка комплекса мероприятий по формированию сознания необходимости экономии и бережливости у детей  и   родителей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3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Проведение тематических занятий и  развлечений  с воспитанниками</w:t>
            </w:r>
          </w:p>
        </w:tc>
      </w:tr>
      <w:tr w:rsidR="00D468DC" w:rsidRPr="00EB1AB9" w:rsidTr="00D468DC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E37F2C" w:rsidRDefault="00D468DC" w:rsidP="00D87126">
            <w:pPr>
              <w:rPr>
                <w:rFonts w:ascii="Times New Roman" w:hAnsi="Times New Roman"/>
              </w:rPr>
            </w:pPr>
            <w:r w:rsidRPr="00E37F2C">
              <w:rPr>
                <w:rFonts w:ascii="Times New Roman" w:hAnsi="Times New Roman"/>
              </w:rPr>
              <w:t>4</w:t>
            </w:r>
          </w:p>
        </w:tc>
        <w:tc>
          <w:tcPr>
            <w:tcW w:w="7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68DC" w:rsidRPr="00495C0F" w:rsidRDefault="00D468DC" w:rsidP="00D87126">
            <w:pPr>
              <w:rPr>
                <w:rFonts w:ascii="Times New Roman" w:hAnsi="Times New Roman"/>
              </w:rPr>
            </w:pPr>
            <w:r w:rsidRPr="00495C0F">
              <w:rPr>
                <w:rFonts w:ascii="Times New Roman" w:hAnsi="Times New Roman"/>
                <w:sz w:val="22"/>
                <w:szCs w:val="22"/>
              </w:rPr>
              <w:t>Организация выставок совместных работ детей и родителей</w:t>
            </w:r>
          </w:p>
        </w:tc>
      </w:tr>
    </w:tbl>
    <w:p w:rsidR="00781FF8" w:rsidRDefault="00781FF8" w:rsidP="007D40BA">
      <w:pPr>
        <w:numPr>
          <w:ilvl w:val="0"/>
          <w:numId w:val="13"/>
        </w:num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ED57A4">
        <w:rPr>
          <w:rFonts w:ascii="Times New Roman" w:hAnsi="Times New Roman" w:cs="Times New Roman"/>
        </w:rPr>
        <w:t>Ожидаемый результат.</w:t>
      </w:r>
    </w:p>
    <w:p w:rsidR="00781FF8" w:rsidRDefault="00781FF8" w:rsidP="00092049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</w:rPr>
      </w:pPr>
      <w:r w:rsidRPr="00ED57A4">
        <w:rPr>
          <w:rFonts w:ascii="Times New Roman" w:hAnsi="Times New Roman" w:cs="Times New Roman"/>
        </w:rPr>
        <w:t>  1</w:t>
      </w:r>
      <w:r>
        <w:rPr>
          <w:rFonts w:ascii="Times New Roman" w:hAnsi="Times New Roman" w:cs="Times New Roman"/>
        </w:rPr>
        <w:t>.</w:t>
      </w:r>
      <w:r w:rsidRPr="00ED57A4">
        <w:rPr>
          <w:rFonts w:ascii="Times New Roman" w:hAnsi="Times New Roman" w:cs="Times New Roman"/>
        </w:rPr>
        <w:t xml:space="preserve"> Сокращение потребления эне</w:t>
      </w:r>
      <w:r>
        <w:rPr>
          <w:rFonts w:ascii="Times New Roman" w:hAnsi="Times New Roman" w:cs="Times New Roman"/>
        </w:rPr>
        <w:t xml:space="preserve">рго- и водоресурсов на 5 </w:t>
      </w:r>
      <w:r w:rsidRPr="00ED57A4">
        <w:rPr>
          <w:rFonts w:ascii="Times New Roman" w:hAnsi="Times New Roman" w:cs="Times New Roman"/>
        </w:rPr>
        <w:t>%.</w:t>
      </w:r>
    </w:p>
    <w:p w:rsidR="00781FF8" w:rsidRDefault="00781FF8" w:rsidP="00092049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</w:rPr>
      </w:pPr>
      <w:r w:rsidRPr="00ED57A4">
        <w:rPr>
          <w:rFonts w:ascii="Times New Roman" w:hAnsi="Times New Roman" w:cs="Times New Roman"/>
        </w:rPr>
        <w:t>  2</w:t>
      </w:r>
      <w:r>
        <w:rPr>
          <w:rFonts w:ascii="Times New Roman" w:hAnsi="Times New Roman" w:cs="Times New Roman"/>
        </w:rPr>
        <w:t>.</w:t>
      </w:r>
      <w:r w:rsidRPr="00ED57A4">
        <w:rPr>
          <w:rFonts w:ascii="Times New Roman" w:hAnsi="Times New Roman" w:cs="Times New Roman"/>
        </w:rPr>
        <w:t xml:space="preserve"> Внедрение высокоэффективных энерго-ресурсосберегающих технологий.</w:t>
      </w:r>
    </w:p>
    <w:p w:rsidR="00781FF8" w:rsidRPr="00ED57A4" w:rsidRDefault="00781FF8" w:rsidP="00092049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</w:rPr>
      </w:pPr>
      <w:r w:rsidRPr="00ED57A4">
        <w:rPr>
          <w:rFonts w:ascii="Times New Roman" w:hAnsi="Times New Roman" w:cs="Times New Roman"/>
        </w:rPr>
        <w:t>  3</w:t>
      </w:r>
      <w:r>
        <w:rPr>
          <w:rFonts w:ascii="Times New Roman" w:hAnsi="Times New Roman" w:cs="Times New Roman"/>
        </w:rPr>
        <w:t>.</w:t>
      </w:r>
      <w:r w:rsidRPr="00ED57A4">
        <w:rPr>
          <w:rFonts w:ascii="Times New Roman" w:hAnsi="Times New Roman" w:cs="Times New Roman"/>
        </w:rPr>
        <w:t xml:space="preserve"> Снижение затрат на потребл</w:t>
      </w:r>
      <w:r>
        <w:rPr>
          <w:rFonts w:ascii="Times New Roman" w:hAnsi="Times New Roman" w:cs="Times New Roman"/>
        </w:rPr>
        <w:t xml:space="preserve">ение энерго- и водоресурсов на </w:t>
      </w:r>
      <w:r w:rsidRPr="00ED57A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-10</w:t>
      </w:r>
      <w:r w:rsidRPr="00ED57A4">
        <w:rPr>
          <w:rFonts w:ascii="Times New Roman" w:hAnsi="Times New Roman" w:cs="Times New Roman"/>
        </w:rPr>
        <w:t xml:space="preserve"> %.</w:t>
      </w:r>
    </w:p>
    <w:p w:rsidR="00781FF8" w:rsidRPr="00EA606D" w:rsidRDefault="00781FF8" w:rsidP="000E390B">
      <w:pPr>
        <w:spacing w:before="100" w:beforeAutospacing="1" w:after="100" w:afterAutospacing="1"/>
        <w:rPr>
          <w:rFonts w:ascii="Times New Roman" w:hAnsi="Times New Roman"/>
        </w:rPr>
      </w:pPr>
      <w:r w:rsidRPr="00EA606D">
        <w:rPr>
          <w:rFonts w:ascii="Times New Roman" w:hAnsi="Times New Roman"/>
          <w:u w:val="single"/>
        </w:rPr>
        <w:t xml:space="preserve">Управление и координация работ по программе </w:t>
      </w:r>
      <w:r w:rsidRPr="00EA606D">
        <w:rPr>
          <w:rFonts w:ascii="Times New Roman" w:hAnsi="Times New Roman"/>
        </w:rPr>
        <w:t>осуществляется администрацией учреждения.</w:t>
      </w:r>
    </w:p>
    <w:sectPr w:rsidR="00781FF8" w:rsidRPr="00EA606D" w:rsidSect="00FC48F1">
      <w:type w:val="continuous"/>
      <w:pgSz w:w="11909" w:h="16834"/>
      <w:pgMar w:top="1265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C2E" w:rsidRDefault="00F93C2E" w:rsidP="00135026">
      <w:r>
        <w:separator/>
      </w:r>
    </w:p>
  </w:endnote>
  <w:endnote w:type="continuationSeparator" w:id="0">
    <w:p w:rsidR="00F93C2E" w:rsidRDefault="00F93C2E" w:rsidP="00135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C2E" w:rsidRDefault="00F93C2E"/>
  </w:footnote>
  <w:footnote w:type="continuationSeparator" w:id="0">
    <w:p w:rsidR="00F93C2E" w:rsidRDefault="00F93C2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F3E4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F4E6D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7C636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2827D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88413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848B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A62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28A6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8409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ED6F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AC6D92"/>
    <w:multiLevelType w:val="multilevel"/>
    <w:tmpl w:val="D5BC40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1" w15:restartNumberingAfterBreak="0">
    <w:nsid w:val="508118BE"/>
    <w:multiLevelType w:val="multilevel"/>
    <w:tmpl w:val="4650C6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 w15:restartNumberingAfterBreak="0">
    <w:nsid w:val="70B472EE"/>
    <w:multiLevelType w:val="hybridMultilevel"/>
    <w:tmpl w:val="C2EA16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26"/>
    <w:rsid w:val="00002705"/>
    <w:rsid w:val="00005F69"/>
    <w:rsid w:val="000161D5"/>
    <w:rsid w:val="000634C3"/>
    <w:rsid w:val="00092049"/>
    <w:rsid w:val="000C1052"/>
    <w:rsid w:val="000D3494"/>
    <w:rsid w:val="000E390B"/>
    <w:rsid w:val="000E613C"/>
    <w:rsid w:val="000F26C5"/>
    <w:rsid w:val="0010468F"/>
    <w:rsid w:val="00122FFC"/>
    <w:rsid w:val="00135026"/>
    <w:rsid w:val="001368F4"/>
    <w:rsid w:val="001579BD"/>
    <w:rsid w:val="00165C35"/>
    <w:rsid w:val="0017183E"/>
    <w:rsid w:val="00181A1C"/>
    <w:rsid w:val="00186B66"/>
    <w:rsid w:val="001C2080"/>
    <w:rsid w:val="0020061B"/>
    <w:rsid w:val="002624F2"/>
    <w:rsid w:val="00263B80"/>
    <w:rsid w:val="0027408D"/>
    <w:rsid w:val="002C6F4B"/>
    <w:rsid w:val="002F060A"/>
    <w:rsid w:val="002F6CE3"/>
    <w:rsid w:val="0032676B"/>
    <w:rsid w:val="00333F1A"/>
    <w:rsid w:val="003436E2"/>
    <w:rsid w:val="00382849"/>
    <w:rsid w:val="0039312E"/>
    <w:rsid w:val="003C6EFD"/>
    <w:rsid w:val="003E6707"/>
    <w:rsid w:val="00425AD7"/>
    <w:rsid w:val="00445CC7"/>
    <w:rsid w:val="004574B7"/>
    <w:rsid w:val="004601D3"/>
    <w:rsid w:val="004679CD"/>
    <w:rsid w:val="00474DDF"/>
    <w:rsid w:val="004821D9"/>
    <w:rsid w:val="00485758"/>
    <w:rsid w:val="00495C0F"/>
    <w:rsid w:val="004B776D"/>
    <w:rsid w:val="004C4378"/>
    <w:rsid w:val="00502796"/>
    <w:rsid w:val="00510C3D"/>
    <w:rsid w:val="00572077"/>
    <w:rsid w:val="0058439A"/>
    <w:rsid w:val="005A0C35"/>
    <w:rsid w:val="005A6A9F"/>
    <w:rsid w:val="005C3540"/>
    <w:rsid w:val="005E50F3"/>
    <w:rsid w:val="00615D3D"/>
    <w:rsid w:val="00624C1C"/>
    <w:rsid w:val="006260ED"/>
    <w:rsid w:val="00684F94"/>
    <w:rsid w:val="006944F4"/>
    <w:rsid w:val="006B47E9"/>
    <w:rsid w:val="006F07E1"/>
    <w:rsid w:val="00717F2F"/>
    <w:rsid w:val="0072049E"/>
    <w:rsid w:val="00731FF1"/>
    <w:rsid w:val="00735104"/>
    <w:rsid w:val="00765198"/>
    <w:rsid w:val="0078025E"/>
    <w:rsid w:val="00781FF8"/>
    <w:rsid w:val="007B666B"/>
    <w:rsid w:val="007D40BA"/>
    <w:rsid w:val="008366D5"/>
    <w:rsid w:val="00840072"/>
    <w:rsid w:val="008C5ABF"/>
    <w:rsid w:val="00924361"/>
    <w:rsid w:val="00952944"/>
    <w:rsid w:val="009622E7"/>
    <w:rsid w:val="009850D7"/>
    <w:rsid w:val="0098612A"/>
    <w:rsid w:val="009A713D"/>
    <w:rsid w:val="009B5D2D"/>
    <w:rsid w:val="009B77EF"/>
    <w:rsid w:val="00A01159"/>
    <w:rsid w:val="00A71209"/>
    <w:rsid w:val="00A767A4"/>
    <w:rsid w:val="00A8655B"/>
    <w:rsid w:val="00A92018"/>
    <w:rsid w:val="00AB72FF"/>
    <w:rsid w:val="00AD7644"/>
    <w:rsid w:val="00AF195B"/>
    <w:rsid w:val="00B42EED"/>
    <w:rsid w:val="00B54C04"/>
    <w:rsid w:val="00B810CC"/>
    <w:rsid w:val="00BA08F3"/>
    <w:rsid w:val="00BB16BA"/>
    <w:rsid w:val="00BB4AFD"/>
    <w:rsid w:val="00BD6D71"/>
    <w:rsid w:val="00BE453C"/>
    <w:rsid w:val="00C73EC8"/>
    <w:rsid w:val="00C90D37"/>
    <w:rsid w:val="00CA0276"/>
    <w:rsid w:val="00CB5E9D"/>
    <w:rsid w:val="00CE0745"/>
    <w:rsid w:val="00CE4FF8"/>
    <w:rsid w:val="00D0234C"/>
    <w:rsid w:val="00D41365"/>
    <w:rsid w:val="00D468DC"/>
    <w:rsid w:val="00D505B3"/>
    <w:rsid w:val="00D85812"/>
    <w:rsid w:val="00D85EA6"/>
    <w:rsid w:val="00D87126"/>
    <w:rsid w:val="00DB56B9"/>
    <w:rsid w:val="00DE3E86"/>
    <w:rsid w:val="00E0724B"/>
    <w:rsid w:val="00E279FA"/>
    <w:rsid w:val="00E37F2C"/>
    <w:rsid w:val="00E84E2F"/>
    <w:rsid w:val="00E87BFB"/>
    <w:rsid w:val="00E95A96"/>
    <w:rsid w:val="00E97AE7"/>
    <w:rsid w:val="00EA606D"/>
    <w:rsid w:val="00EB1AB9"/>
    <w:rsid w:val="00EB213F"/>
    <w:rsid w:val="00EC1A7E"/>
    <w:rsid w:val="00ED57A4"/>
    <w:rsid w:val="00EE5A3F"/>
    <w:rsid w:val="00EE7418"/>
    <w:rsid w:val="00F258EE"/>
    <w:rsid w:val="00F8380E"/>
    <w:rsid w:val="00F93C2E"/>
    <w:rsid w:val="00F967BD"/>
    <w:rsid w:val="00FC48F1"/>
    <w:rsid w:val="00FF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45A47B-EDE9-4C1C-996F-5C6F0101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026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5026"/>
    <w:rPr>
      <w:rFonts w:cs="Times New Roman"/>
      <w:color w:val="000080"/>
      <w:u w:val="single"/>
    </w:rPr>
  </w:style>
  <w:style w:type="paragraph" w:styleId="a4">
    <w:name w:val="List Paragraph"/>
    <w:basedOn w:val="a"/>
    <w:uiPriority w:val="99"/>
    <w:qFormat/>
    <w:rsid w:val="00333F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71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13D"/>
    <w:rPr>
      <w:rFonts w:ascii="Tahoma" w:hAnsi="Tahoma" w:cs="Tahoma"/>
      <w:color w:val="000000"/>
      <w:sz w:val="16"/>
      <w:szCs w:val="16"/>
    </w:rPr>
  </w:style>
  <w:style w:type="table" w:styleId="a7">
    <w:name w:val="Table Grid"/>
    <w:basedOn w:val="a1"/>
    <w:locked/>
    <w:rsid w:val="00186B6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2101</Words>
  <Characters>11979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49 Сад</Company>
  <LinksUpToDate>false</LinksUpToDate>
  <CharactersWithSpaces>14052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2022-05-11T05:52:00Z</cp:lastPrinted>
  <dcterms:created xsi:type="dcterms:W3CDTF">2022-06-30T11:30:00Z</dcterms:created>
  <dcterms:modified xsi:type="dcterms:W3CDTF">2022-06-30T11:30:00Z</dcterms:modified>
</cp:coreProperties>
</file>